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2E95" w14:textId="77777777" w:rsidR="00E34A2D" w:rsidRDefault="00E34A2D" w:rsidP="00E34A2D">
      <w:pPr>
        <w:rPr>
          <w:rFonts w:ascii="Arial" w:hAnsi="Arial" w:cs="Arial"/>
          <w:szCs w:val="24"/>
        </w:rPr>
      </w:pPr>
      <w:r w:rsidRPr="00124DCA">
        <w:rPr>
          <w:noProof/>
          <w:color w:val="004888"/>
          <w:highlight w:val="yellow"/>
          <w:lang w:eastAsia="en-GB"/>
        </w:rPr>
        <w:drawing>
          <wp:anchor distT="683895" distB="683895" distL="683895" distR="683895" simplePos="0" relativeHeight="251658240" behindDoc="1" locked="0" layoutInCell="0" allowOverlap="0" wp14:anchorId="3A522F26" wp14:editId="3A522F27">
            <wp:simplePos x="0" y="0"/>
            <wp:positionH relativeFrom="page">
              <wp:posOffset>914400</wp:posOffset>
            </wp:positionH>
            <wp:positionV relativeFrom="page">
              <wp:posOffset>721995</wp:posOffset>
            </wp:positionV>
            <wp:extent cx="2923200" cy="1065600"/>
            <wp:effectExtent l="0" t="0" r="0" b="1270"/>
            <wp:wrapNone/>
            <wp:docPr id="11" name="Picture 11"/>
            <wp:cNvGraphicFramePr/>
            <a:graphic xmlns:a="http://schemas.openxmlformats.org/drawingml/2006/main">
              <a:graphicData uri="http://schemas.openxmlformats.org/drawingml/2006/picture">
                <pic:pic xmlns:pic="http://schemas.openxmlformats.org/drawingml/2006/picture">
                  <pic:nvPicPr>
                    <pic:cNvPr id="0" name="image02.png" descr="citizensadvice_english_RGB_colour_WhiteBack.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923200" cy="1065600"/>
                    </a:xfrm>
                    <a:prstGeom prst="rect">
                      <a:avLst/>
                    </a:prstGeom>
                    <a:ln/>
                  </pic:spPr>
                </pic:pic>
              </a:graphicData>
            </a:graphic>
          </wp:anchor>
        </w:drawing>
      </w:r>
    </w:p>
    <w:p w14:paraId="0FC268C2" w14:textId="77777777" w:rsidR="00666C11" w:rsidRDefault="58200496" w:rsidP="7E7D872B">
      <w:pPr>
        <w:widowControl w:val="0"/>
        <w:rPr>
          <w:rFonts w:ascii="Arial" w:hAnsi="Arial" w:cs="Arial"/>
          <w:color w:val="1F4E79" w:themeColor="accent1" w:themeShade="80"/>
        </w:rPr>
      </w:pPr>
      <w:r w:rsidRPr="7E7D872B">
        <w:rPr>
          <w:rFonts w:ascii="Arial" w:hAnsi="Arial" w:cs="Arial"/>
        </w:rPr>
        <w:t xml:space="preserve"> </w:t>
      </w:r>
      <w:r w:rsidRPr="7E7D872B">
        <w:rPr>
          <w:rFonts w:ascii="Arial" w:hAnsi="Arial" w:cs="Arial"/>
          <w:color w:val="1F4E79" w:themeColor="accent1" w:themeShade="80"/>
        </w:rPr>
        <w:t xml:space="preserve"> </w:t>
      </w:r>
    </w:p>
    <w:p w14:paraId="2C1B8EE6" w14:textId="77777777" w:rsidR="00666C11" w:rsidRDefault="00666C11" w:rsidP="7E7D872B">
      <w:pPr>
        <w:widowControl w:val="0"/>
        <w:rPr>
          <w:rFonts w:ascii="Arial" w:hAnsi="Arial" w:cs="Arial"/>
          <w:color w:val="1F4E79" w:themeColor="accent1" w:themeShade="80"/>
        </w:rPr>
      </w:pPr>
    </w:p>
    <w:p w14:paraId="6AEDB4D4" w14:textId="77777777" w:rsidR="00666C11" w:rsidRDefault="00666C11" w:rsidP="7E7D872B">
      <w:pPr>
        <w:widowControl w:val="0"/>
        <w:rPr>
          <w:rFonts w:ascii="Arial" w:hAnsi="Arial" w:cs="Arial"/>
          <w:color w:val="1F4E79" w:themeColor="accent1" w:themeShade="80"/>
        </w:rPr>
      </w:pPr>
    </w:p>
    <w:p w14:paraId="5B0F55CA" w14:textId="3845DAF5" w:rsidR="58200496" w:rsidRDefault="33A08563" w:rsidP="7E7D872B">
      <w:pPr>
        <w:widowControl w:val="0"/>
        <w:rPr>
          <w:color w:val="2E74B5" w:themeColor="accent1" w:themeShade="BF"/>
          <w:sz w:val="24"/>
          <w:szCs w:val="24"/>
        </w:rPr>
      </w:pPr>
      <w:r w:rsidRPr="7E7D872B">
        <w:rPr>
          <w:color w:val="2F5496" w:themeColor="accent5" w:themeShade="BF"/>
          <w:sz w:val="24"/>
          <w:szCs w:val="24"/>
        </w:rPr>
        <w:t>Registered Charity No. 518639 Company No. 2202427</w:t>
      </w:r>
    </w:p>
    <w:p w14:paraId="3A522E97" w14:textId="77777777" w:rsidR="00E34A2D" w:rsidRDefault="00E34A2D" w:rsidP="00E34A2D">
      <w:pPr>
        <w:jc w:val="center"/>
        <w:rPr>
          <w:rFonts w:ascii="Arial" w:hAnsi="Arial" w:cs="Arial"/>
          <w:szCs w:val="24"/>
        </w:rPr>
      </w:pPr>
    </w:p>
    <w:p w14:paraId="3A522E98" w14:textId="77777777" w:rsidR="00E34A2D" w:rsidRPr="002D42A3" w:rsidRDefault="00E34A2D" w:rsidP="00E34A2D">
      <w:pPr>
        <w:jc w:val="center"/>
        <w:rPr>
          <w:rFonts w:ascii="Arial" w:hAnsi="Arial" w:cs="Arial"/>
          <w:szCs w:val="24"/>
        </w:rPr>
      </w:pPr>
    </w:p>
    <w:p w14:paraId="3A522E99" w14:textId="77777777" w:rsidR="00E34A2D" w:rsidRDefault="00E34A2D" w:rsidP="00E34A2D">
      <w:pPr>
        <w:jc w:val="center"/>
        <w:rPr>
          <w:rFonts w:ascii="Arial" w:hAnsi="Arial" w:cs="Arial"/>
          <w:szCs w:val="24"/>
        </w:rPr>
      </w:pPr>
    </w:p>
    <w:p w14:paraId="3A522E9A" w14:textId="77777777" w:rsidR="00E34A2D" w:rsidRDefault="00E34A2D" w:rsidP="00E34A2D">
      <w:pPr>
        <w:rPr>
          <w:rFonts w:ascii="Arial" w:hAnsi="Arial" w:cs="Arial"/>
          <w:b/>
          <w:sz w:val="24"/>
          <w:szCs w:val="24"/>
        </w:rPr>
      </w:pPr>
    </w:p>
    <w:p w14:paraId="3A522E9B" w14:textId="1AF6B6D3" w:rsidR="00E34A2D" w:rsidRPr="0028320E" w:rsidRDefault="00714F99" w:rsidP="00E34A2D">
      <w:pPr>
        <w:rPr>
          <w:rFonts w:ascii="Arial" w:hAnsi="Arial" w:cs="Arial"/>
          <w:b/>
          <w:color w:val="2E74B5" w:themeColor="accent1" w:themeShade="BF"/>
          <w:sz w:val="52"/>
          <w:szCs w:val="52"/>
        </w:rPr>
      </w:pPr>
      <w:r w:rsidRPr="0028320E">
        <w:rPr>
          <w:rFonts w:ascii="Arial" w:hAnsi="Arial" w:cs="Arial"/>
          <w:b/>
          <w:color w:val="1F4E79" w:themeColor="accent1" w:themeShade="80"/>
          <w:sz w:val="52"/>
          <w:szCs w:val="52"/>
        </w:rPr>
        <w:t>Trustee</w:t>
      </w:r>
      <w:r w:rsidR="00CB35F2" w:rsidRPr="0028320E">
        <w:rPr>
          <w:rFonts w:ascii="Arial" w:hAnsi="Arial" w:cs="Arial"/>
          <w:b/>
          <w:color w:val="1F4E79" w:themeColor="accent1" w:themeShade="80"/>
          <w:sz w:val="52"/>
          <w:szCs w:val="52"/>
        </w:rPr>
        <w:t>/Treasurer</w:t>
      </w:r>
      <w:r w:rsidR="00E34A2D" w:rsidRPr="0028320E">
        <w:rPr>
          <w:rFonts w:ascii="Arial" w:hAnsi="Arial" w:cs="Arial"/>
          <w:b/>
          <w:color w:val="1F4E79" w:themeColor="accent1" w:themeShade="80"/>
          <w:sz w:val="52"/>
          <w:szCs w:val="52"/>
        </w:rPr>
        <w:t xml:space="preserve"> Recruitment Pack </w:t>
      </w:r>
    </w:p>
    <w:p w14:paraId="3A522E9C" w14:textId="77777777" w:rsidR="00E34A2D" w:rsidRDefault="00E34A2D" w:rsidP="00E34A2D">
      <w:pPr>
        <w:rPr>
          <w:rFonts w:ascii="Arial" w:hAnsi="Arial" w:cs="Arial"/>
          <w:b/>
          <w:sz w:val="40"/>
          <w:szCs w:val="40"/>
        </w:rPr>
      </w:pPr>
    </w:p>
    <w:p w14:paraId="3A522E9D" w14:textId="77777777" w:rsidR="00E34A2D" w:rsidRDefault="00E34A2D" w:rsidP="00E34A2D">
      <w:pPr>
        <w:rPr>
          <w:rFonts w:ascii="Arial" w:hAnsi="Arial" w:cs="Arial"/>
          <w:b/>
          <w:sz w:val="40"/>
          <w:szCs w:val="40"/>
        </w:rPr>
      </w:pPr>
    </w:p>
    <w:p w14:paraId="3A522EA0" w14:textId="77777777" w:rsidR="00E34A2D" w:rsidRDefault="00E34A2D" w:rsidP="00E34A2D">
      <w:pPr>
        <w:spacing w:after="160" w:line="259" w:lineRule="auto"/>
        <w:rPr>
          <w:rFonts w:ascii="Arial" w:hAnsi="Arial" w:cs="Arial"/>
          <w:b/>
          <w:sz w:val="72"/>
          <w:szCs w:val="72"/>
        </w:rPr>
      </w:pPr>
      <w:r>
        <w:rPr>
          <w:rFonts w:ascii="Arial" w:hAnsi="Arial" w:cs="Arial"/>
          <w:b/>
          <w:sz w:val="72"/>
          <w:szCs w:val="72"/>
        </w:rPr>
        <w:br w:type="page"/>
      </w:r>
    </w:p>
    <w:p w14:paraId="3A522EA1" w14:textId="77777777" w:rsidR="00356DCD" w:rsidRPr="00E34A2D" w:rsidRDefault="1D7181BC" w:rsidP="7E7D872B">
      <w:pPr>
        <w:spacing w:after="160" w:line="259" w:lineRule="auto"/>
        <w:rPr>
          <w:rFonts w:ascii="Arial" w:hAnsi="Arial" w:cs="Arial"/>
          <w:b/>
          <w:bCs/>
          <w:color w:val="1F4E79" w:themeColor="accent1" w:themeShade="80"/>
          <w:sz w:val="72"/>
          <w:szCs w:val="72"/>
        </w:rPr>
      </w:pPr>
      <w:r w:rsidRPr="7E7D872B">
        <w:rPr>
          <w:rFonts w:ascii="Arial" w:hAnsi="Arial" w:cs="Arial"/>
          <w:b/>
          <w:bCs/>
          <w:color w:val="1F4E79" w:themeColor="accent1" w:themeShade="80"/>
          <w:sz w:val="52"/>
          <w:szCs w:val="52"/>
        </w:rPr>
        <w:lastRenderedPageBreak/>
        <w:t>Contents</w:t>
      </w:r>
      <w:r w:rsidR="650A47AF" w:rsidRPr="7E7D872B">
        <w:rPr>
          <w:rFonts w:ascii="Arial" w:hAnsi="Arial" w:cs="Arial"/>
          <w:b/>
          <w:bCs/>
          <w:color w:val="1F4E79" w:themeColor="accent1" w:themeShade="80"/>
          <w:sz w:val="52"/>
          <w:szCs w:val="52"/>
        </w:rPr>
        <w:t>:</w:t>
      </w:r>
    </w:p>
    <w:p w14:paraId="7652DCE7" w14:textId="6EA6DAD7" w:rsidR="7752080A" w:rsidRDefault="7752080A" w:rsidP="7752080A">
      <w:pPr>
        <w:rPr>
          <w:rFonts w:ascii="Arial" w:hAnsi="Arial" w:cs="Arial"/>
          <w:b/>
          <w:bCs/>
          <w:sz w:val="36"/>
          <w:szCs w:val="36"/>
        </w:rPr>
      </w:pPr>
    </w:p>
    <w:p w14:paraId="7FF7B426" w14:textId="26646A0A" w:rsidR="1D7181BC" w:rsidRDefault="1D7181BC" w:rsidP="7E7D872B">
      <w:pPr>
        <w:rPr>
          <w:rFonts w:ascii="Arial" w:hAnsi="Arial" w:cs="Arial"/>
          <w:b/>
          <w:bCs/>
          <w:color w:val="1F4E79" w:themeColor="accent1" w:themeShade="80"/>
          <w:sz w:val="36"/>
          <w:szCs w:val="36"/>
        </w:rPr>
      </w:pPr>
      <w:r w:rsidRPr="7E7D872B">
        <w:rPr>
          <w:rFonts w:ascii="Arial" w:hAnsi="Arial" w:cs="Arial"/>
          <w:b/>
          <w:bCs/>
          <w:color w:val="1F4E79" w:themeColor="accent1" w:themeShade="80"/>
          <w:sz w:val="36"/>
          <w:szCs w:val="36"/>
        </w:rPr>
        <w:t>Introduction</w:t>
      </w:r>
    </w:p>
    <w:p w14:paraId="3A522EA3" w14:textId="77777777" w:rsidR="000E7187" w:rsidRDefault="53831A02" w:rsidP="7E7D872B">
      <w:pPr>
        <w:rPr>
          <w:rFonts w:ascii="Arial" w:hAnsi="Arial" w:cs="Arial"/>
          <w:b/>
          <w:bCs/>
          <w:color w:val="1F4E79" w:themeColor="accent1" w:themeShade="80"/>
          <w:sz w:val="36"/>
          <w:szCs w:val="36"/>
        </w:rPr>
      </w:pPr>
      <w:r w:rsidRPr="7E7D872B">
        <w:rPr>
          <w:rFonts w:ascii="Arial" w:hAnsi="Arial" w:cs="Arial"/>
          <w:b/>
          <w:bCs/>
          <w:color w:val="1F4E79" w:themeColor="accent1" w:themeShade="80"/>
          <w:sz w:val="36"/>
          <w:szCs w:val="36"/>
        </w:rPr>
        <w:t xml:space="preserve">Our Values </w:t>
      </w:r>
    </w:p>
    <w:p w14:paraId="3A522EA4" w14:textId="77777777" w:rsidR="00C845B0" w:rsidRDefault="047D6336" w:rsidP="7E7D872B">
      <w:pPr>
        <w:rPr>
          <w:rFonts w:ascii="Arial" w:hAnsi="Arial" w:cs="Arial"/>
          <w:b/>
          <w:bCs/>
          <w:color w:val="1F4E79" w:themeColor="accent1" w:themeShade="80"/>
          <w:sz w:val="36"/>
          <w:szCs w:val="36"/>
        </w:rPr>
      </w:pPr>
      <w:r w:rsidRPr="7E7D872B">
        <w:rPr>
          <w:rFonts w:ascii="Arial" w:hAnsi="Arial" w:cs="Arial"/>
          <w:b/>
          <w:bCs/>
          <w:color w:val="1F4E79" w:themeColor="accent1" w:themeShade="80"/>
          <w:sz w:val="36"/>
          <w:szCs w:val="36"/>
        </w:rPr>
        <w:t>How to Apply</w:t>
      </w:r>
    </w:p>
    <w:p w14:paraId="51B05838" w14:textId="2B7AAA5D" w:rsidR="329BD62F" w:rsidRDefault="329BD62F" w:rsidP="7E7D872B">
      <w:pPr>
        <w:rPr>
          <w:rFonts w:ascii="Arial" w:hAnsi="Arial" w:cs="Arial"/>
          <w:b/>
          <w:bCs/>
          <w:color w:val="1F4E79" w:themeColor="accent1" w:themeShade="80"/>
          <w:sz w:val="36"/>
          <w:szCs w:val="36"/>
        </w:rPr>
      </w:pPr>
      <w:r w:rsidRPr="7E7D872B">
        <w:rPr>
          <w:rFonts w:ascii="Arial" w:hAnsi="Arial" w:cs="Arial"/>
          <w:b/>
          <w:bCs/>
          <w:color w:val="1F4E79" w:themeColor="accent1" w:themeShade="80"/>
          <w:sz w:val="36"/>
          <w:szCs w:val="36"/>
        </w:rPr>
        <w:t xml:space="preserve">Treasurer </w:t>
      </w:r>
      <w:r w:rsidR="7535F743" w:rsidRPr="7E7D872B">
        <w:rPr>
          <w:rFonts w:ascii="Arial" w:hAnsi="Arial" w:cs="Arial"/>
          <w:b/>
          <w:bCs/>
          <w:color w:val="1F4E79" w:themeColor="accent1" w:themeShade="80"/>
          <w:sz w:val="36"/>
          <w:szCs w:val="36"/>
        </w:rPr>
        <w:t>Role</w:t>
      </w:r>
      <w:r w:rsidR="4D3F430F" w:rsidRPr="7E7D872B">
        <w:rPr>
          <w:rFonts w:ascii="Arial" w:hAnsi="Arial" w:cs="Arial"/>
          <w:b/>
          <w:bCs/>
          <w:color w:val="1F4E79" w:themeColor="accent1" w:themeShade="80"/>
          <w:sz w:val="36"/>
          <w:szCs w:val="36"/>
        </w:rPr>
        <w:t xml:space="preserve"> Description </w:t>
      </w:r>
    </w:p>
    <w:p w14:paraId="3A522EA7" w14:textId="77777777" w:rsidR="0012306C" w:rsidRDefault="49B341DF" w:rsidP="7E7D872B">
      <w:pPr>
        <w:rPr>
          <w:rFonts w:ascii="Arial" w:hAnsi="Arial" w:cs="Arial"/>
          <w:b/>
          <w:bCs/>
          <w:color w:val="1F4E79" w:themeColor="accent1" w:themeShade="80"/>
          <w:sz w:val="36"/>
          <w:szCs w:val="36"/>
        </w:rPr>
      </w:pPr>
      <w:r w:rsidRPr="7E7D872B">
        <w:rPr>
          <w:rFonts w:ascii="Arial" w:hAnsi="Arial" w:cs="Arial"/>
          <w:b/>
          <w:bCs/>
          <w:color w:val="1F4E79" w:themeColor="accent1" w:themeShade="80"/>
          <w:sz w:val="36"/>
          <w:szCs w:val="36"/>
        </w:rPr>
        <w:t>Code of Conduct for Trustees</w:t>
      </w:r>
    </w:p>
    <w:p w14:paraId="3A522EA8" w14:textId="77777777" w:rsidR="00C845B0" w:rsidRDefault="00C845B0" w:rsidP="00356DCD">
      <w:pPr>
        <w:rPr>
          <w:rFonts w:ascii="Arial" w:hAnsi="Arial" w:cs="Arial"/>
          <w:b/>
          <w:sz w:val="36"/>
          <w:szCs w:val="36"/>
        </w:rPr>
      </w:pPr>
    </w:p>
    <w:p w14:paraId="3A522EA9" w14:textId="77777777" w:rsidR="00C845B0" w:rsidRDefault="00C845B0" w:rsidP="00356DCD">
      <w:pPr>
        <w:rPr>
          <w:rFonts w:ascii="Arial" w:hAnsi="Arial" w:cs="Arial"/>
          <w:b/>
          <w:sz w:val="36"/>
          <w:szCs w:val="36"/>
        </w:rPr>
      </w:pPr>
    </w:p>
    <w:p w14:paraId="3A522EAA" w14:textId="77777777" w:rsidR="00C845B0" w:rsidRDefault="00C845B0" w:rsidP="003D63A4">
      <w:pPr>
        <w:rPr>
          <w:rFonts w:ascii="Arial" w:hAnsi="Arial" w:cs="Arial"/>
          <w:b/>
          <w:color w:val="0070C0"/>
          <w:sz w:val="44"/>
          <w:szCs w:val="44"/>
        </w:rPr>
      </w:pPr>
    </w:p>
    <w:p w14:paraId="3A522EAB" w14:textId="77777777" w:rsidR="00C845B0" w:rsidRDefault="00C845B0" w:rsidP="003D63A4">
      <w:pPr>
        <w:rPr>
          <w:rFonts w:ascii="Arial" w:hAnsi="Arial" w:cs="Arial"/>
          <w:b/>
          <w:color w:val="0070C0"/>
          <w:sz w:val="44"/>
          <w:szCs w:val="44"/>
        </w:rPr>
      </w:pPr>
    </w:p>
    <w:p w14:paraId="3A522EAC" w14:textId="77777777" w:rsidR="00C845B0" w:rsidRDefault="00C845B0" w:rsidP="003D63A4">
      <w:pPr>
        <w:rPr>
          <w:rFonts w:ascii="Arial" w:hAnsi="Arial" w:cs="Arial"/>
          <w:b/>
          <w:color w:val="0070C0"/>
          <w:sz w:val="44"/>
          <w:szCs w:val="44"/>
        </w:rPr>
      </w:pPr>
    </w:p>
    <w:p w14:paraId="3A522EAD" w14:textId="77777777" w:rsidR="00C845B0" w:rsidRDefault="00C845B0" w:rsidP="003D63A4">
      <w:pPr>
        <w:rPr>
          <w:rFonts w:ascii="Arial" w:hAnsi="Arial" w:cs="Arial"/>
          <w:b/>
          <w:color w:val="0070C0"/>
          <w:sz w:val="44"/>
          <w:szCs w:val="44"/>
        </w:rPr>
      </w:pPr>
    </w:p>
    <w:p w14:paraId="3A522EAE" w14:textId="77777777" w:rsidR="00C845B0" w:rsidRDefault="00C845B0" w:rsidP="003D63A4">
      <w:pPr>
        <w:rPr>
          <w:rFonts w:ascii="Arial" w:hAnsi="Arial" w:cs="Arial"/>
          <w:b/>
          <w:color w:val="0070C0"/>
          <w:sz w:val="44"/>
          <w:szCs w:val="44"/>
        </w:rPr>
      </w:pPr>
    </w:p>
    <w:p w14:paraId="3A522EAF" w14:textId="77777777" w:rsidR="00C845B0" w:rsidRDefault="00C845B0" w:rsidP="003D63A4">
      <w:pPr>
        <w:rPr>
          <w:rFonts w:ascii="Arial" w:hAnsi="Arial" w:cs="Arial"/>
          <w:b/>
          <w:color w:val="0070C0"/>
          <w:sz w:val="44"/>
          <w:szCs w:val="44"/>
        </w:rPr>
      </w:pPr>
    </w:p>
    <w:p w14:paraId="3A522EB0" w14:textId="77777777" w:rsidR="00C845B0" w:rsidRDefault="00C845B0" w:rsidP="003D63A4">
      <w:pPr>
        <w:rPr>
          <w:rFonts w:ascii="Arial" w:hAnsi="Arial" w:cs="Arial"/>
          <w:b/>
          <w:color w:val="0070C0"/>
          <w:sz w:val="44"/>
          <w:szCs w:val="44"/>
        </w:rPr>
      </w:pPr>
    </w:p>
    <w:p w14:paraId="3A522EB1" w14:textId="77777777" w:rsidR="00C845B0" w:rsidRDefault="00C845B0" w:rsidP="003D63A4">
      <w:pPr>
        <w:rPr>
          <w:rFonts w:ascii="Arial" w:hAnsi="Arial" w:cs="Arial"/>
          <w:b/>
          <w:color w:val="0070C0"/>
          <w:sz w:val="44"/>
          <w:szCs w:val="44"/>
        </w:rPr>
      </w:pPr>
    </w:p>
    <w:p w14:paraId="524120D1" w14:textId="77777777" w:rsidR="005249D4" w:rsidRDefault="005249D4" w:rsidP="003D63A4">
      <w:pPr>
        <w:rPr>
          <w:rFonts w:ascii="Arial" w:hAnsi="Arial" w:cs="Arial"/>
          <w:b/>
          <w:color w:val="0070C0"/>
          <w:sz w:val="44"/>
          <w:szCs w:val="44"/>
        </w:rPr>
      </w:pPr>
    </w:p>
    <w:p w14:paraId="3A522EB3" w14:textId="77777777" w:rsidR="003D63A4" w:rsidRPr="00664873" w:rsidRDefault="4D3F430F" w:rsidP="7E7D872B">
      <w:pPr>
        <w:rPr>
          <w:rFonts w:ascii="Arial" w:hAnsi="Arial" w:cs="Arial"/>
          <w:b/>
          <w:bCs/>
          <w:color w:val="0070C0"/>
          <w:sz w:val="44"/>
          <w:szCs w:val="44"/>
        </w:rPr>
      </w:pPr>
      <w:r w:rsidRPr="7E7D872B">
        <w:rPr>
          <w:rFonts w:ascii="Arial" w:hAnsi="Arial" w:cs="Arial"/>
          <w:b/>
          <w:bCs/>
          <w:color w:val="1F4E79" w:themeColor="accent1" w:themeShade="80"/>
          <w:sz w:val="44"/>
          <w:szCs w:val="44"/>
        </w:rPr>
        <w:lastRenderedPageBreak/>
        <w:t>Introduction</w:t>
      </w:r>
      <w:r w:rsidRPr="7E7D872B">
        <w:rPr>
          <w:rFonts w:ascii="Arial" w:hAnsi="Arial" w:cs="Arial"/>
          <w:b/>
          <w:bCs/>
          <w:color w:val="0070C0"/>
          <w:sz w:val="44"/>
          <w:szCs w:val="44"/>
        </w:rPr>
        <w:t xml:space="preserve"> </w:t>
      </w:r>
    </w:p>
    <w:p w14:paraId="3A522EB4" w14:textId="77777777" w:rsidR="003D63A4" w:rsidRDefault="4D3F430F" w:rsidP="7E7D872B">
      <w:pPr>
        <w:rPr>
          <w:rFonts w:ascii="Arial" w:hAnsi="Arial" w:cs="Arial"/>
          <w:b/>
          <w:bCs/>
          <w:color w:val="1F4E79" w:themeColor="accent1" w:themeShade="80"/>
          <w:sz w:val="36"/>
          <w:szCs w:val="36"/>
        </w:rPr>
      </w:pPr>
      <w:r w:rsidRPr="7E7D872B">
        <w:rPr>
          <w:rFonts w:ascii="Arial" w:hAnsi="Arial" w:cs="Arial"/>
          <w:b/>
          <w:bCs/>
          <w:color w:val="1F4E79" w:themeColor="accent1" w:themeShade="80"/>
          <w:sz w:val="36"/>
          <w:szCs w:val="36"/>
        </w:rPr>
        <w:t>Chief Executive, Janice Nichols.</w:t>
      </w:r>
    </w:p>
    <w:p w14:paraId="3A522EB5" w14:textId="7854A5A3" w:rsidR="003D63A4" w:rsidRPr="00DF4523" w:rsidRDefault="4D3F430F"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Thank you for your interest in and taking the time to apply to be considered to be a Trustee </w:t>
      </w:r>
      <w:r w:rsidR="010D4B7A" w:rsidRPr="7E7D872B">
        <w:rPr>
          <w:rFonts w:ascii="Arial" w:hAnsi="Arial" w:cs="Arial"/>
          <w:color w:val="1F4E79" w:themeColor="accent1" w:themeShade="80"/>
          <w:sz w:val="24"/>
          <w:szCs w:val="24"/>
        </w:rPr>
        <w:t xml:space="preserve">and Honorary Treasurer </w:t>
      </w:r>
      <w:r w:rsidRPr="7E7D872B">
        <w:rPr>
          <w:rFonts w:ascii="Arial" w:hAnsi="Arial" w:cs="Arial"/>
          <w:color w:val="1F4E79" w:themeColor="accent1" w:themeShade="80"/>
          <w:sz w:val="24"/>
          <w:szCs w:val="24"/>
        </w:rPr>
        <w:t xml:space="preserve">at Citizens Advice </w:t>
      </w:r>
      <w:r w:rsidR="58200496" w:rsidRPr="7E7D872B">
        <w:rPr>
          <w:rFonts w:ascii="Arial" w:hAnsi="Arial" w:cs="Arial"/>
          <w:color w:val="1F4E79" w:themeColor="accent1" w:themeShade="80"/>
          <w:sz w:val="24"/>
          <w:szCs w:val="24"/>
        </w:rPr>
        <w:t xml:space="preserve">Birmingham </w:t>
      </w:r>
      <w:r w:rsidRPr="7E7D872B">
        <w:rPr>
          <w:rFonts w:ascii="Arial" w:hAnsi="Arial" w:cs="Arial"/>
          <w:color w:val="1F4E79" w:themeColor="accent1" w:themeShade="80"/>
          <w:sz w:val="24"/>
          <w:szCs w:val="24"/>
        </w:rPr>
        <w:t xml:space="preserve">(CAB). We do appreciate the time and effort it takes to compile a good application and thank you in advance for that. But, we thought it might be useful to provide some general background on the work of CAB. You can of course find out more from our website. </w:t>
      </w:r>
    </w:p>
    <w:p w14:paraId="3A522EB6" w14:textId="77777777" w:rsidR="003D63A4" w:rsidRPr="00DF4523" w:rsidRDefault="58200496"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Citizens Advice Birmingham </w:t>
      </w:r>
      <w:r w:rsidR="4D3F430F" w:rsidRPr="7E7D872B">
        <w:rPr>
          <w:rFonts w:ascii="Arial" w:hAnsi="Arial" w:cs="Arial"/>
          <w:color w:val="1F4E79" w:themeColor="accent1" w:themeShade="80"/>
          <w:sz w:val="24"/>
          <w:szCs w:val="24"/>
        </w:rPr>
        <w:t xml:space="preserve">is one of the biggest </w:t>
      </w:r>
      <w:r w:rsidRPr="7E7D872B">
        <w:rPr>
          <w:rFonts w:ascii="Arial" w:hAnsi="Arial" w:cs="Arial"/>
          <w:color w:val="1F4E79" w:themeColor="accent1" w:themeShade="80"/>
          <w:sz w:val="24"/>
          <w:szCs w:val="24"/>
        </w:rPr>
        <w:t>local Citizens Advice</w:t>
      </w:r>
      <w:r w:rsidR="4D3F430F" w:rsidRPr="7E7D872B">
        <w:rPr>
          <w:rFonts w:ascii="Arial" w:hAnsi="Arial" w:cs="Arial"/>
          <w:color w:val="1F4E79" w:themeColor="accent1" w:themeShade="80"/>
          <w:sz w:val="24"/>
          <w:szCs w:val="24"/>
        </w:rPr>
        <w:t xml:space="preserve"> in the UK, we help thousands of clients a year with the aim of helping make a real difference to the lives of people in Birmingham. </w:t>
      </w:r>
    </w:p>
    <w:p w14:paraId="440DE9B2" w14:textId="77777777" w:rsidR="0056339D" w:rsidRDefault="2C5D4B02"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Citizens Advice Birmingham </w:t>
      </w:r>
      <w:r w:rsidR="4D3F430F" w:rsidRPr="7E7D872B">
        <w:rPr>
          <w:rFonts w:ascii="Arial" w:hAnsi="Arial" w:cs="Arial"/>
          <w:color w:val="1F4E79" w:themeColor="accent1" w:themeShade="80"/>
          <w:sz w:val="24"/>
          <w:szCs w:val="24"/>
        </w:rPr>
        <w:t>is a community charity and has provided an unbroken advice ser</w:t>
      </w:r>
      <w:r w:rsidR="232D7364" w:rsidRPr="7E7D872B">
        <w:rPr>
          <w:rFonts w:ascii="Arial" w:hAnsi="Arial" w:cs="Arial"/>
          <w:color w:val="1F4E79" w:themeColor="accent1" w:themeShade="80"/>
          <w:sz w:val="24"/>
          <w:szCs w:val="24"/>
        </w:rPr>
        <w:t>vice in the c</w:t>
      </w:r>
      <w:r w:rsidR="4D3F430F" w:rsidRPr="7E7D872B">
        <w:rPr>
          <w:rFonts w:ascii="Arial" w:hAnsi="Arial" w:cs="Arial"/>
          <w:color w:val="1F4E79" w:themeColor="accent1" w:themeShade="80"/>
          <w:sz w:val="24"/>
          <w:szCs w:val="24"/>
        </w:rPr>
        <w:t xml:space="preserve">ity since 1939. </w:t>
      </w:r>
      <w:r w:rsidR="0FE13E37" w:rsidRPr="7E7D872B">
        <w:rPr>
          <w:rFonts w:ascii="Arial" w:hAnsi="Arial" w:cs="Arial"/>
          <w:color w:val="1F4E79" w:themeColor="accent1" w:themeShade="80"/>
          <w:sz w:val="24"/>
          <w:szCs w:val="24"/>
        </w:rPr>
        <w:t xml:space="preserve">A significant </w:t>
      </w:r>
      <w:r w:rsidR="71DAA667" w:rsidRPr="7E7D872B">
        <w:rPr>
          <w:rFonts w:ascii="Arial" w:hAnsi="Arial" w:cs="Arial"/>
          <w:color w:val="1F4E79" w:themeColor="accent1" w:themeShade="80"/>
          <w:sz w:val="24"/>
          <w:szCs w:val="24"/>
        </w:rPr>
        <w:t>proportion</w:t>
      </w:r>
      <w:r w:rsidR="4D3F430F" w:rsidRPr="7E7D872B">
        <w:rPr>
          <w:rFonts w:ascii="Arial" w:hAnsi="Arial" w:cs="Arial"/>
          <w:color w:val="1F4E79" w:themeColor="accent1" w:themeShade="80"/>
          <w:sz w:val="24"/>
          <w:szCs w:val="24"/>
        </w:rPr>
        <w:t xml:space="preserve"> of that advice being delivered by volunteers. Whilst we are justly proud of our history</w:t>
      </w:r>
      <w:r w:rsidR="0026DA44" w:rsidRPr="7E7D872B">
        <w:rPr>
          <w:rFonts w:ascii="Arial" w:hAnsi="Arial" w:cs="Arial"/>
          <w:color w:val="1F4E79" w:themeColor="accent1" w:themeShade="80"/>
          <w:sz w:val="24"/>
          <w:szCs w:val="24"/>
        </w:rPr>
        <w:t>,</w:t>
      </w:r>
      <w:r w:rsidR="4D3F430F" w:rsidRPr="7E7D872B">
        <w:rPr>
          <w:rFonts w:ascii="Arial" w:hAnsi="Arial" w:cs="Arial"/>
          <w:color w:val="1F4E79" w:themeColor="accent1" w:themeShade="80"/>
          <w:sz w:val="24"/>
          <w:szCs w:val="24"/>
        </w:rPr>
        <w:t xml:space="preserve"> Birmingham, like every major city</w:t>
      </w:r>
      <w:r w:rsidRPr="7E7D872B">
        <w:rPr>
          <w:rFonts w:ascii="Arial" w:hAnsi="Arial" w:cs="Arial"/>
          <w:color w:val="1F4E79" w:themeColor="accent1" w:themeShade="80"/>
          <w:sz w:val="24"/>
          <w:szCs w:val="24"/>
        </w:rPr>
        <w:t>,</w:t>
      </w:r>
      <w:r w:rsidR="4D3F430F" w:rsidRPr="7E7D872B">
        <w:rPr>
          <w:rFonts w:ascii="Arial" w:hAnsi="Arial" w:cs="Arial"/>
          <w:color w:val="1F4E79" w:themeColor="accent1" w:themeShade="80"/>
          <w:sz w:val="24"/>
          <w:szCs w:val="24"/>
        </w:rPr>
        <w:t xml:space="preserve"> is rapidly changing</w:t>
      </w:r>
      <w:r w:rsidR="232D7364" w:rsidRPr="7E7D872B">
        <w:rPr>
          <w:rFonts w:ascii="Arial" w:hAnsi="Arial" w:cs="Arial"/>
          <w:color w:val="1F4E79" w:themeColor="accent1" w:themeShade="80"/>
          <w:sz w:val="24"/>
          <w:szCs w:val="24"/>
        </w:rPr>
        <w:t xml:space="preserve"> and we need to be prepared for the future</w:t>
      </w:r>
      <w:r w:rsidR="4D3F430F" w:rsidRPr="7E7D872B">
        <w:rPr>
          <w:rFonts w:ascii="Arial" w:hAnsi="Arial" w:cs="Arial"/>
          <w:color w:val="1F4E79" w:themeColor="accent1" w:themeShade="80"/>
          <w:sz w:val="24"/>
          <w:szCs w:val="24"/>
        </w:rPr>
        <w:t xml:space="preserve">. </w:t>
      </w:r>
    </w:p>
    <w:p w14:paraId="3A522EB7" w14:textId="5DF967BF" w:rsidR="003D63A4" w:rsidRDefault="4D3F430F"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To meet the </w:t>
      </w:r>
      <w:r w:rsidR="1FF3A810" w:rsidRPr="7E7D872B">
        <w:rPr>
          <w:rFonts w:ascii="Arial" w:hAnsi="Arial" w:cs="Arial"/>
          <w:color w:val="1F4E79" w:themeColor="accent1" w:themeShade="80"/>
          <w:sz w:val="24"/>
          <w:szCs w:val="24"/>
        </w:rPr>
        <w:t>challenges,</w:t>
      </w:r>
      <w:r w:rsidRPr="7E7D872B">
        <w:rPr>
          <w:rFonts w:ascii="Arial" w:hAnsi="Arial" w:cs="Arial"/>
          <w:color w:val="1F4E79" w:themeColor="accent1" w:themeShade="80"/>
          <w:sz w:val="24"/>
          <w:szCs w:val="24"/>
        </w:rPr>
        <w:t xml:space="preserve"> we </w:t>
      </w:r>
      <w:r w:rsidR="6EAF2EB2" w:rsidRPr="7E7D872B">
        <w:rPr>
          <w:rFonts w:ascii="Arial" w:hAnsi="Arial" w:cs="Arial"/>
          <w:color w:val="1F4E79" w:themeColor="accent1" w:themeShade="80"/>
          <w:sz w:val="24"/>
          <w:szCs w:val="24"/>
        </w:rPr>
        <w:t>must</w:t>
      </w:r>
      <w:r w:rsidRPr="7E7D872B">
        <w:rPr>
          <w:rFonts w:ascii="Arial" w:hAnsi="Arial" w:cs="Arial"/>
          <w:color w:val="1F4E79" w:themeColor="accent1" w:themeShade="80"/>
          <w:sz w:val="24"/>
          <w:szCs w:val="24"/>
        </w:rPr>
        <w:t xml:space="preserve"> be responsive and innovative in the way in which we deliver our service. This in turn, means employees </w:t>
      </w:r>
      <w:bookmarkStart w:id="0" w:name="_Int_vY1c4ilg"/>
      <w:r w:rsidRPr="7E7D872B">
        <w:rPr>
          <w:rFonts w:ascii="Arial" w:hAnsi="Arial" w:cs="Arial"/>
          <w:color w:val="1F4E79" w:themeColor="accent1" w:themeShade="80"/>
          <w:sz w:val="24"/>
          <w:szCs w:val="24"/>
        </w:rPr>
        <w:t>have to</w:t>
      </w:r>
      <w:bookmarkEnd w:id="0"/>
      <w:r w:rsidRPr="7E7D872B">
        <w:rPr>
          <w:rFonts w:ascii="Arial" w:hAnsi="Arial" w:cs="Arial"/>
          <w:color w:val="1F4E79" w:themeColor="accent1" w:themeShade="80"/>
          <w:sz w:val="24"/>
          <w:szCs w:val="24"/>
        </w:rPr>
        <w:t xml:space="preserve"> </w:t>
      </w:r>
      <w:r w:rsidR="2C5D4B02" w:rsidRPr="7E7D872B">
        <w:rPr>
          <w:rFonts w:ascii="Arial" w:hAnsi="Arial" w:cs="Arial"/>
          <w:color w:val="1F4E79" w:themeColor="accent1" w:themeShade="80"/>
          <w:sz w:val="24"/>
          <w:szCs w:val="24"/>
        </w:rPr>
        <w:t xml:space="preserve">be </w:t>
      </w:r>
      <w:r w:rsidRPr="7E7D872B">
        <w:rPr>
          <w:rFonts w:ascii="Arial" w:hAnsi="Arial" w:cs="Arial"/>
          <w:color w:val="1F4E79" w:themeColor="accent1" w:themeShade="80"/>
          <w:sz w:val="24"/>
          <w:szCs w:val="24"/>
        </w:rPr>
        <w:t>open to working in new ways, enthusiastic about our service and flexible in their approach.</w:t>
      </w:r>
      <w:r w:rsidR="37CA0619" w:rsidRPr="7E7D872B">
        <w:rPr>
          <w:rFonts w:ascii="Arial" w:hAnsi="Arial" w:cs="Arial"/>
          <w:color w:val="1F4E79" w:themeColor="accent1" w:themeShade="80"/>
          <w:sz w:val="24"/>
          <w:szCs w:val="24"/>
        </w:rPr>
        <w:t xml:space="preserve"> Never has this been more true than the circumstances we are facing </w:t>
      </w:r>
      <w:r w:rsidR="4C6E57F1" w:rsidRPr="7E7D872B">
        <w:rPr>
          <w:rFonts w:ascii="Arial" w:hAnsi="Arial" w:cs="Arial"/>
          <w:color w:val="1F4E79" w:themeColor="accent1" w:themeShade="80"/>
          <w:sz w:val="24"/>
          <w:szCs w:val="24"/>
        </w:rPr>
        <w:t>post</w:t>
      </w:r>
      <w:r w:rsidR="37CA0619" w:rsidRPr="7E7D872B">
        <w:rPr>
          <w:rFonts w:ascii="Arial" w:hAnsi="Arial" w:cs="Arial"/>
          <w:color w:val="1F4E79" w:themeColor="accent1" w:themeShade="80"/>
          <w:sz w:val="24"/>
          <w:szCs w:val="24"/>
        </w:rPr>
        <w:t xml:space="preserve"> Covid 19 </w:t>
      </w:r>
      <w:r w:rsidR="4C6E57F1" w:rsidRPr="7E7D872B">
        <w:rPr>
          <w:rFonts w:ascii="Arial" w:hAnsi="Arial" w:cs="Arial"/>
          <w:color w:val="1F4E79" w:themeColor="accent1" w:themeShade="80"/>
          <w:sz w:val="24"/>
          <w:szCs w:val="24"/>
        </w:rPr>
        <w:t xml:space="preserve">and the </w:t>
      </w:r>
      <w:r w:rsidR="4696BAA1" w:rsidRPr="7E7D872B">
        <w:rPr>
          <w:rFonts w:ascii="Arial" w:hAnsi="Arial" w:cs="Arial"/>
          <w:color w:val="1F4E79" w:themeColor="accent1" w:themeShade="80"/>
          <w:sz w:val="24"/>
          <w:szCs w:val="24"/>
        </w:rPr>
        <w:t>cost of living crisis impacting on so many households</w:t>
      </w:r>
      <w:r w:rsidR="37CA0619" w:rsidRPr="7E7D872B">
        <w:rPr>
          <w:rFonts w:ascii="Arial" w:hAnsi="Arial" w:cs="Arial"/>
          <w:color w:val="1F4E79" w:themeColor="accent1" w:themeShade="80"/>
          <w:sz w:val="24"/>
          <w:szCs w:val="24"/>
        </w:rPr>
        <w:t xml:space="preserve"> in 202</w:t>
      </w:r>
      <w:r w:rsidR="17B486FC" w:rsidRPr="7E7D872B">
        <w:rPr>
          <w:rFonts w:ascii="Arial" w:hAnsi="Arial" w:cs="Arial"/>
          <w:color w:val="1F4E79" w:themeColor="accent1" w:themeShade="80"/>
          <w:sz w:val="24"/>
          <w:szCs w:val="24"/>
        </w:rPr>
        <w:t>3</w:t>
      </w:r>
      <w:r w:rsidR="37CA0619" w:rsidRPr="7E7D872B">
        <w:rPr>
          <w:rFonts w:ascii="Arial" w:hAnsi="Arial" w:cs="Arial"/>
          <w:color w:val="1F4E79" w:themeColor="accent1" w:themeShade="80"/>
          <w:sz w:val="24"/>
          <w:szCs w:val="24"/>
        </w:rPr>
        <w:t>!</w:t>
      </w:r>
    </w:p>
    <w:p w14:paraId="3A522EB8" w14:textId="5746DA34" w:rsidR="003D63A4" w:rsidRPr="00DF4523" w:rsidRDefault="4D3F430F"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A Trustee role at </w:t>
      </w:r>
      <w:r w:rsidR="2C5D4B02" w:rsidRPr="7E7D872B">
        <w:rPr>
          <w:rFonts w:ascii="Arial" w:hAnsi="Arial" w:cs="Arial"/>
          <w:color w:val="1F4E79" w:themeColor="accent1" w:themeShade="80"/>
          <w:sz w:val="24"/>
          <w:szCs w:val="24"/>
        </w:rPr>
        <w:t xml:space="preserve">Citizens Advice Birmingham </w:t>
      </w:r>
      <w:r w:rsidRPr="7E7D872B">
        <w:rPr>
          <w:rFonts w:ascii="Arial" w:hAnsi="Arial" w:cs="Arial"/>
          <w:color w:val="1F4E79" w:themeColor="accent1" w:themeShade="80"/>
          <w:sz w:val="24"/>
          <w:szCs w:val="24"/>
        </w:rPr>
        <w:t xml:space="preserve">will bring you into contact with all types of people, </w:t>
      </w:r>
      <w:r w:rsidR="232D7364" w:rsidRPr="7E7D872B">
        <w:rPr>
          <w:rFonts w:ascii="Arial" w:hAnsi="Arial" w:cs="Arial"/>
          <w:color w:val="1F4E79" w:themeColor="accent1" w:themeShade="80"/>
          <w:sz w:val="24"/>
          <w:szCs w:val="24"/>
        </w:rPr>
        <w:t>from different backgrounds and</w:t>
      </w:r>
      <w:r w:rsidRPr="7E7D872B">
        <w:rPr>
          <w:rFonts w:ascii="Arial" w:hAnsi="Arial" w:cs="Arial"/>
          <w:color w:val="1F4E79" w:themeColor="accent1" w:themeShade="80"/>
          <w:sz w:val="24"/>
          <w:szCs w:val="24"/>
        </w:rPr>
        <w:t xml:space="preserve"> experiences. Those who work, either as paid employees or volunteers</w:t>
      </w:r>
      <w:r w:rsidR="7FDC87FB" w:rsidRPr="7E7D872B">
        <w:rPr>
          <w:rFonts w:ascii="Arial" w:hAnsi="Arial" w:cs="Arial"/>
          <w:color w:val="1F4E79" w:themeColor="accent1" w:themeShade="80"/>
          <w:sz w:val="24"/>
          <w:szCs w:val="24"/>
        </w:rPr>
        <w:t>,</w:t>
      </w:r>
      <w:r w:rsidRPr="7E7D872B">
        <w:rPr>
          <w:rFonts w:ascii="Arial" w:hAnsi="Arial" w:cs="Arial"/>
          <w:color w:val="1F4E79" w:themeColor="accent1" w:themeShade="80"/>
          <w:sz w:val="24"/>
          <w:szCs w:val="24"/>
        </w:rPr>
        <w:t xml:space="preserve"> are representative of </w:t>
      </w:r>
      <w:r w:rsidR="232D7364" w:rsidRPr="7E7D872B">
        <w:rPr>
          <w:rFonts w:ascii="Arial" w:hAnsi="Arial" w:cs="Arial"/>
          <w:color w:val="1F4E79" w:themeColor="accent1" w:themeShade="80"/>
          <w:sz w:val="24"/>
          <w:szCs w:val="24"/>
        </w:rPr>
        <w:t>Birmingham’s communities</w:t>
      </w:r>
      <w:r w:rsidRPr="7E7D872B">
        <w:rPr>
          <w:rFonts w:ascii="Arial" w:hAnsi="Arial" w:cs="Arial"/>
          <w:color w:val="1F4E79" w:themeColor="accent1" w:themeShade="80"/>
          <w:sz w:val="24"/>
          <w:szCs w:val="24"/>
        </w:rPr>
        <w:t xml:space="preserve">, diverse but sharing the same Citizens Advice values and ethos. This is the richness of our service – a service that is built entirely out of ordinary people helping ordinary people, every day, every week, every year - and if successful you would be warmly welcomed within it.  </w:t>
      </w:r>
    </w:p>
    <w:p w14:paraId="26EC130D" w14:textId="77777777" w:rsidR="00B16C8F" w:rsidRDefault="00000000" w:rsidP="7E7D872B">
      <w:pPr>
        <w:rPr>
          <w:rFonts w:ascii="Arial" w:hAnsi="Arial" w:cs="Arial"/>
          <w:color w:val="1F4E79" w:themeColor="accent1" w:themeShade="80"/>
          <w:sz w:val="24"/>
          <w:szCs w:val="24"/>
        </w:rPr>
      </w:pPr>
      <w:r>
        <w:rPr>
          <w:rFonts w:ascii="Arial" w:hAnsi="Arial" w:cs="Arial"/>
          <w:noProof/>
          <w:sz w:val="24"/>
          <w:szCs w:val="24"/>
          <w:lang w:eastAsia="en-GB"/>
        </w:rPr>
        <w:object w:dxaOrig="1440" w:dyaOrig="1440" w14:anchorId="3A522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95pt;margin-top:28.6pt;width:94.95pt;height:38.45pt;z-index:251658241">
            <v:imagedata r:id="rId12" o:title=""/>
          </v:shape>
          <o:OLEObject Type="Embed" ProgID="MSPhotoEd.3" ShapeID="_x0000_s1027" DrawAspect="Content" ObjectID="_1739948543" r:id="rId13"/>
        </w:object>
      </w:r>
      <w:r w:rsidR="00401D12">
        <w:br/>
      </w:r>
      <w:r w:rsidR="4D3F430F" w:rsidRPr="7E7D872B">
        <w:rPr>
          <w:rFonts w:ascii="Arial" w:hAnsi="Arial" w:cs="Arial"/>
          <w:color w:val="1F4E79" w:themeColor="accent1" w:themeShade="80"/>
          <w:sz w:val="24"/>
          <w:szCs w:val="24"/>
        </w:rPr>
        <w:t>Janice Nichols</w:t>
      </w:r>
      <w:r w:rsidR="00401D12">
        <w:br/>
      </w:r>
      <w:r w:rsidR="4D3F430F" w:rsidRPr="7E7D872B">
        <w:rPr>
          <w:rFonts w:ascii="Arial" w:hAnsi="Arial" w:cs="Arial"/>
          <w:color w:val="1F4E79" w:themeColor="accent1" w:themeShade="80"/>
          <w:sz w:val="24"/>
          <w:szCs w:val="24"/>
        </w:rPr>
        <w:t>Chief Executive</w:t>
      </w:r>
    </w:p>
    <w:p w14:paraId="24C8540B" w14:textId="77777777" w:rsidR="00B16C8F" w:rsidRDefault="00B16C8F" w:rsidP="7E7D872B">
      <w:pPr>
        <w:rPr>
          <w:rFonts w:ascii="Arial" w:hAnsi="Arial" w:cs="Arial"/>
          <w:color w:val="1F4E79" w:themeColor="accent1" w:themeShade="80"/>
          <w:sz w:val="24"/>
          <w:szCs w:val="24"/>
        </w:rPr>
      </w:pPr>
    </w:p>
    <w:p w14:paraId="7CFBFAE9" w14:textId="761B32FE" w:rsidR="00B16C8F" w:rsidRDefault="00B16C8F">
      <w:pPr>
        <w:rPr>
          <w:rFonts w:ascii="Arial" w:hAnsi="Arial" w:cs="Arial"/>
          <w:color w:val="1F4E79" w:themeColor="accent1" w:themeShade="80"/>
          <w:sz w:val="24"/>
          <w:szCs w:val="24"/>
        </w:rPr>
      </w:pPr>
    </w:p>
    <w:p w14:paraId="0C8031F0" w14:textId="77777777" w:rsidR="00B16C8F" w:rsidRDefault="00B16C8F">
      <w:pPr>
        <w:rPr>
          <w:rFonts w:ascii="Arial" w:hAnsi="Arial" w:cs="Arial"/>
          <w:color w:val="1F4E79" w:themeColor="accent1" w:themeShade="80"/>
          <w:sz w:val="24"/>
          <w:szCs w:val="24"/>
        </w:rPr>
      </w:pPr>
    </w:p>
    <w:p w14:paraId="4672F152" w14:textId="77777777" w:rsidR="00B16C8F" w:rsidRDefault="00B16C8F">
      <w:pPr>
        <w:rPr>
          <w:rFonts w:ascii="Arial" w:hAnsi="Arial" w:cs="Arial"/>
          <w:b/>
          <w:color w:val="0070C0"/>
          <w:sz w:val="44"/>
          <w:szCs w:val="44"/>
        </w:rPr>
      </w:pPr>
    </w:p>
    <w:p w14:paraId="3A522EC0" w14:textId="1A0602FA" w:rsidR="00356DCD" w:rsidRPr="001D0826" w:rsidRDefault="518E2274" w:rsidP="7E7D872B">
      <w:pPr>
        <w:rPr>
          <w:rFonts w:ascii="Arial" w:hAnsi="Arial" w:cs="Arial"/>
          <w:b/>
          <w:bCs/>
          <w:color w:val="0070C0"/>
          <w:sz w:val="44"/>
          <w:szCs w:val="44"/>
        </w:rPr>
      </w:pPr>
      <w:r w:rsidRPr="7E7D872B">
        <w:rPr>
          <w:rFonts w:ascii="Arial" w:hAnsi="Arial" w:cs="Arial"/>
          <w:b/>
          <w:bCs/>
          <w:color w:val="1F4E79" w:themeColor="accent1" w:themeShade="80"/>
          <w:sz w:val="44"/>
          <w:szCs w:val="44"/>
        </w:rPr>
        <w:lastRenderedPageBreak/>
        <w:t>Our Values</w:t>
      </w:r>
      <w:r w:rsidRPr="7E7D872B">
        <w:rPr>
          <w:rFonts w:ascii="Arial" w:hAnsi="Arial" w:cs="Arial"/>
          <w:b/>
          <w:bCs/>
          <w:color w:val="0070C0"/>
          <w:sz w:val="44"/>
          <w:szCs w:val="44"/>
        </w:rPr>
        <w:t xml:space="preserve"> </w:t>
      </w:r>
    </w:p>
    <w:p w14:paraId="3A522EC1" w14:textId="77777777" w:rsidR="00247B47" w:rsidRPr="00664873" w:rsidRDefault="2B40C337"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As an organisation we are very clear about what is expected of us at work and what others can expect from us in terms of how the service is delivered.</w:t>
      </w:r>
    </w:p>
    <w:p w14:paraId="3A522EC2" w14:textId="77777777" w:rsidR="006620CF" w:rsidRPr="00C92ABB" w:rsidRDefault="2B40C337" w:rsidP="7E7D872B">
      <w:pPr>
        <w:jc w:val="both"/>
        <w:rPr>
          <w:rFonts w:ascii="Arial" w:hAnsi="Arial" w:cs="Arial"/>
          <w:b/>
          <w:bCs/>
          <w:color w:val="1F4E79" w:themeColor="accent1" w:themeShade="80"/>
          <w:sz w:val="24"/>
          <w:szCs w:val="24"/>
        </w:rPr>
      </w:pPr>
      <w:r w:rsidRPr="7E7D872B">
        <w:rPr>
          <w:rFonts w:ascii="Arial" w:hAnsi="Arial" w:cs="Arial"/>
          <w:b/>
          <w:bCs/>
          <w:color w:val="1F4E79" w:themeColor="accent1" w:themeShade="80"/>
          <w:sz w:val="24"/>
          <w:szCs w:val="24"/>
        </w:rPr>
        <w:t>Respectful</w:t>
      </w:r>
    </w:p>
    <w:p w14:paraId="3A522EC3" w14:textId="77777777" w:rsidR="00C92ABB" w:rsidRDefault="2B40C337"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We aim to treat everyone with whom we come into contact with respect</w:t>
      </w:r>
      <w:r w:rsidR="1305CB03" w:rsidRPr="7E7D872B">
        <w:rPr>
          <w:rFonts w:ascii="Arial" w:hAnsi="Arial" w:cs="Arial"/>
          <w:color w:val="1F4E79" w:themeColor="accent1" w:themeShade="80"/>
          <w:sz w:val="24"/>
          <w:szCs w:val="24"/>
        </w:rPr>
        <w:t xml:space="preserve"> and to be treated respectfully in return.  </w:t>
      </w:r>
    </w:p>
    <w:p w14:paraId="3A522EC4" w14:textId="77777777" w:rsidR="006620CF" w:rsidRPr="00C92ABB" w:rsidRDefault="545E61CA" w:rsidP="7E7D872B">
      <w:pPr>
        <w:jc w:val="both"/>
        <w:rPr>
          <w:rFonts w:ascii="Arial" w:hAnsi="Arial" w:cs="Arial"/>
          <w:b/>
          <w:bCs/>
          <w:color w:val="1F4E79" w:themeColor="accent1" w:themeShade="80"/>
          <w:sz w:val="24"/>
          <w:szCs w:val="24"/>
        </w:rPr>
      </w:pPr>
      <w:r w:rsidRPr="7E7D872B">
        <w:rPr>
          <w:rFonts w:ascii="Arial" w:hAnsi="Arial" w:cs="Arial"/>
          <w:b/>
          <w:bCs/>
          <w:color w:val="1F4E79" w:themeColor="accent1" w:themeShade="80"/>
          <w:sz w:val="24"/>
          <w:szCs w:val="24"/>
        </w:rPr>
        <w:t xml:space="preserve">Professional </w:t>
      </w:r>
    </w:p>
    <w:p w14:paraId="3A522EC5" w14:textId="0E573C12" w:rsidR="00C92ABB" w:rsidRDefault="545E61CA"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We are committed to providing a professional advice service, to be</w:t>
      </w:r>
      <w:r w:rsidR="2AB39DD6" w:rsidRPr="7E7D872B">
        <w:rPr>
          <w:rFonts w:ascii="Arial" w:hAnsi="Arial" w:cs="Arial"/>
          <w:color w:val="1F4E79" w:themeColor="accent1" w:themeShade="80"/>
          <w:sz w:val="24"/>
          <w:szCs w:val="24"/>
        </w:rPr>
        <w:t>ing</w:t>
      </w:r>
      <w:r w:rsidRPr="7E7D872B">
        <w:rPr>
          <w:rFonts w:ascii="Arial" w:hAnsi="Arial" w:cs="Arial"/>
          <w:color w:val="1F4E79" w:themeColor="accent1" w:themeShade="80"/>
          <w:sz w:val="24"/>
          <w:szCs w:val="24"/>
        </w:rPr>
        <w:t xml:space="preserve"> individually and collectively </w:t>
      </w:r>
      <w:r w:rsidR="7F4B58D7" w:rsidRPr="7E7D872B">
        <w:rPr>
          <w:rFonts w:ascii="Arial" w:hAnsi="Arial" w:cs="Arial"/>
          <w:color w:val="1F4E79" w:themeColor="accent1" w:themeShade="80"/>
          <w:sz w:val="24"/>
          <w:szCs w:val="24"/>
        </w:rPr>
        <w:t>responsible for</w:t>
      </w:r>
      <w:r w:rsidRPr="7E7D872B">
        <w:rPr>
          <w:rFonts w:ascii="Arial" w:hAnsi="Arial" w:cs="Arial"/>
          <w:color w:val="1F4E79" w:themeColor="accent1" w:themeShade="80"/>
          <w:sz w:val="24"/>
          <w:szCs w:val="24"/>
        </w:rPr>
        <w:t xml:space="preserve"> the quality </w:t>
      </w:r>
      <w:r w:rsidR="3CD6B140" w:rsidRPr="7E7D872B">
        <w:rPr>
          <w:rFonts w:ascii="Arial" w:hAnsi="Arial" w:cs="Arial"/>
          <w:color w:val="1F4E79" w:themeColor="accent1" w:themeShade="80"/>
          <w:sz w:val="24"/>
          <w:szCs w:val="24"/>
        </w:rPr>
        <w:t>of that service and wherever possible</w:t>
      </w:r>
      <w:r w:rsidR="7F4B58D7" w:rsidRPr="7E7D872B">
        <w:rPr>
          <w:rFonts w:ascii="Arial" w:hAnsi="Arial" w:cs="Arial"/>
          <w:color w:val="1F4E79" w:themeColor="accent1" w:themeShade="80"/>
          <w:sz w:val="24"/>
          <w:szCs w:val="24"/>
        </w:rPr>
        <w:t>,</w:t>
      </w:r>
      <w:r w:rsidR="3CD6B140" w:rsidRPr="7E7D872B">
        <w:rPr>
          <w:rFonts w:ascii="Arial" w:hAnsi="Arial" w:cs="Arial"/>
          <w:color w:val="1F4E79" w:themeColor="accent1" w:themeShade="80"/>
          <w:sz w:val="24"/>
          <w:szCs w:val="24"/>
        </w:rPr>
        <w:t xml:space="preserve"> to work</w:t>
      </w:r>
      <w:r w:rsidR="516805E1" w:rsidRPr="7E7D872B">
        <w:rPr>
          <w:rFonts w:ascii="Arial" w:hAnsi="Arial" w:cs="Arial"/>
          <w:color w:val="1F4E79" w:themeColor="accent1" w:themeShade="80"/>
          <w:sz w:val="24"/>
          <w:szCs w:val="24"/>
        </w:rPr>
        <w:t>ing</w:t>
      </w:r>
      <w:r w:rsidR="3CD6B140" w:rsidRPr="7E7D872B">
        <w:rPr>
          <w:rFonts w:ascii="Arial" w:hAnsi="Arial" w:cs="Arial"/>
          <w:color w:val="1F4E79" w:themeColor="accent1" w:themeShade="80"/>
          <w:sz w:val="24"/>
          <w:szCs w:val="24"/>
        </w:rPr>
        <w:t xml:space="preserve"> to improve it.</w:t>
      </w:r>
    </w:p>
    <w:p w14:paraId="3A522EC6" w14:textId="77777777" w:rsidR="006620CF" w:rsidRPr="00C92ABB" w:rsidRDefault="3D549A71" w:rsidP="7E7D872B">
      <w:pPr>
        <w:jc w:val="both"/>
        <w:rPr>
          <w:rFonts w:ascii="Arial" w:hAnsi="Arial" w:cs="Arial"/>
          <w:b/>
          <w:bCs/>
          <w:color w:val="1F4E79" w:themeColor="accent1" w:themeShade="80"/>
          <w:sz w:val="24"/>
          <w:szCs w:val="24"/>
        </w:rPr>
      </w:pPr>
      <w:r w:rsidRPr="7E7D872B">
        <w:rPr>
          <w:rFonts w:ascii="Arial" w:hAnsi="Arial" w:cs="Arial"/>
          <w:b/>
          <w:bCs/>
          <w:color w:val="1F4E79" w:themeColor="accent1" w:themeShade="80"/>
          <w:sz w:val="24"/>
          <w:szCs w:val="24"/>
        </w:rPr>
        <w:t xml:space="preserve">Empathetic </w:t>
      </w:r>
      <w:r w:rsidR="6A7740A7" w:rsidRPr="7E7D872B">
        <w:rPr>
          <w:rFonts w:ascii="Arial" w:hAnsi="Arial" w:cs="Arial"/>
          <w:b/>
          <w:bCs/>
          <w:color w:val="1F4E79" w:themeColor="accent1" w:themeShade="80"/>
          <w:sz w:val="24"/>
          <w:szCs w:val="24"/>
        </w:rPr>
        <w:t xml:space="preserve"> </w:t>
      </w:r>
      <w:r w:rsidR="2B40C337" w:rsidRPr="7E7D872B">
        <w:rPr>
          <w:rFonts w:ascii="Arial" w:hAnsi="Arial" w:cs="Arial"/>
          <w:b/>
          <w:bCs/>
          <w:color w:val="1F4E79" w:themeColor="accent1" w:themeShade="80"/>
          <w:sz w:val="24"/>
          <w:szCs w:val="24"/>
        </w:rPr>
        <w:t xml:space="preserve"> </w:t>
      </w:r>
    </w:p>
    <w:p w14:paraId="3A522EC7" w14:textId="0BC27BA9" w:rsidR="00924BBD" w:rsidRPr="00664873" w:rsidRDefault="2B40C337"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We aim to treat everyone in a </w:t>
      </w:r>
      <w:r w:rsidR="7F4B58D7" w:rsidRPr="7E7D872B">
        <w:rPr>
          <w:rFonts w:ascii="Arial" w:hAnsi="Arial" w:cs="Arial"/>
          <w:color w:val="1F4E79" w:themeColor="accent1" w:themeShade="80"/>
          <w:sz w:val="24"/>
          <w:szCs w:val="24"/>
        </w:rPr>
        <w:t>non-judgmental</w:t>
      </w:r>
      <w:r w:rsidRPr="7E7D872B">
        <w:rPr>
          <w:rFonts w:ascii="Arial" w:hAnsi="Arial" w:cs="Arial"/>
          <w:color w:val="1F4E79" w:themeColor="accent1" w:themeShade="80"/>
          <w:sz w:val="24"/>
          <w:szCs w:val="24"/>
        </w:rPr>
        <w:t xml:space="preserve"> way </w:t>
      </w:r>
      <w:r w:rsidR="3D549A71" w:rsidRPr="7E7D872B">
        <w:rPr>
          <w:rFonts w:ascii="Arial" w:hAnsi="Arial" w:cs="Arial"/>
          <w:color w:val="1F4E79" w:themeColor="accent1" w:themeShade="80"/>
          <w:sz w:val="24"/>
          <w:szCs w:val="24"/>
        </w:rPr>
        <w:t>and to acknowledge diversity. T</w:t>
      </w:r>
      <w:r w:rsidR="7F4B58D7" w:rsidRPr="7E7D872B">
        <w:rPr>
          <w:rFonts w:ascii="Arial" w:hAnsi="Arial" w:cs="Arial"/>
          <w:color w:val="1F4E79" w:themeColor="accent1" w:themeShade="80"/>
          <w:sz w:val="24"/>
          <w:szCs w:val="24"/>
        </w:rPr>
        <w:t>o seek to understand</w:t>
      </w:r>
      <w:r w:rsidR="3D549A71" w:rsidRPr="7E7D872B">
        <w:rPr>
          <w:rFonts w:ascii="Arial" w:hAnsi="Arial" w:cs="Arial"/>
          <w:color w:val="1F4E79" w:themeColor="accent1" w:themeShade="80"/>
          <w:sz w:val="24"/>
          <w:szCs w:val="24"/>
        </w:rPr>
        <w:t xml:space="preserve"> and try wherever possible to develop </w:t>
      </w:r>
      <w:r w:rsidR="7F4B58D7" w:rsidRPr="7E7D872B">
        <w:rPr>
          <w:rFonts w:ascii="Arial" w:hAnsi="Arial" w:cs="Arial"/>
          <w:color w:val="1F4E79" w:themeColor="accent1" w:themeShade="80"/>
          <w:sz w:val="24"/>
          <w:szCs w:val="24"/>
        </w:rPr>
        <w:t>people-appropriate solutions,</w:t>
      </w:r>
      <w:r w:rsidR="3D549A71" w:rsidRPr="7E7D872B">
        <w:rPr>
          <w:rFonts w:ascii="Arial" w:hAnsi="Arial" w:cs="Arial"/>
          <w:color w:val="1F4E79" w:themeColor="accent1" w:themeShade="80"/>
          <w:sz w:val="24"/>
          <w:szCs w:val="24"/>
        </w:rPr>
        <w:t xml:space="preserve"> to</w:t>
      </w:r>
      <w:r w:rsidR="7F4B58D7" w:rsidRPr="7E7D872B">
        <w:rPr>
          <w:rFonts w:ascii="Arial" w:hAnsi="Arial" w:cs="Arial"/>
          <w:color w:val="1F4E79" w:themeColor="accent1" w:themeShade="80"/>
          <w:sz w:val="24"/>
          <w:szCs w:val="24"/>
        </w:rPr>
        <w:t xml:space="preserve"> maximis</w:t>
      </w:r>
      <w:r w:rsidR="3D549A71" w:rsidRPr="7E7D872B">
        <w:rPr>
          <w:rFonts w:ascii="Arial" w:hAnsi="Arial" w:cs="Arial"/>
          <w:color w:val="1F4E79" w:themeColor="accent1" w:themeShade="80"/>
          <w:sz w:val="24"/>
          <w:szCs w:val="24"/>
        </w:rPr>
        <w:t>e</w:t>
      </w:r>
      <w:r w:rsidR="7F4B58D7" w:rsidRPr="7E7D872B">
        <w:rPr>
          <w:rFonts w:ascii="Arial" w:hAnsi="Arial" w:cs="Arial"/>
          <w:color w:val="1F4E79" w:themeColor="accent1" w:themeShade="80"/>
          <w:sz w:val="24"/>
          <w:szCs w:val="24"/>
        </w:rPr>
        <w:t xml:space="preserve"> the chances for success for the client</w:t>
      </w:r>
      <w:r w:rsidR="3D549A71" w:rsidRPr="7E7D872B">
        <w:rPr>
          <w:rFonts w:ascii="Arial" w:hAnsi="Arial" w:cs="Arial"/>
          <w:color w:val="1F4E79" w:themeColor="accent1" w:themeShade="80"/>
          <w:sz w:val="24"/>
          <w:szCs w:val="24"/>
        </w:rPr>
        <w:t xml:space="preserve">. We seek to empower people, to enable them to see their issue/s more clearly and suggest a </w:t>
      </w:r>
      <w:r w:rsidR="7F4B58D7" w:rsidRPr="7E7D872B">
        <w:rPr>
          <w:rFonts w:ascii="Arial" w:hAnsi="Arial" w:cs="Arial"/>
          <w:color w:val="1F4E79" w:themeColor="accent1" w:themeShade="80"/>
          <w:sz w:val="24"/>
          <w:szCs w:val="24"/>
        </w:rPr>
        <w:t>range of options that they might consider.</w:t>
      </w:r>
      <w:r w:rsidR="545E61CA" w:rsidRPr="7E7D872B">
        <w:rPr>
          <w:rFonts w:ascii="Arial" w:hAnsi="Arial" w:cs="Arial"/>
          <w:color w:val="1F4E79" w:themeColor="accent1" w:themeShade="80"/>
          <w:sz w:val="24"/>
          <w:szCs w:val="24"/>
        </w:rPr>
        <w:t xml:space="preserve"> </w:t>
      </w:r>
    </w:p>
    <w:p w14:paraId="3A522EC8" w14:textId="77777777" w:rsidR="00924BBD" w:rsidRPr="00855457" w:rsidRDefault="545E61CA" w:rsidP="7E7D872B">
      <w:pPr>
        <w:jc w:val="both"/>
        <w:rPr>
          <w:rFonts w:ascii="Arial" w:hAnsi="Arial" w:cs="Arial"/>
          <w:b/>
          <w:bCs/>
          <w:color w:val="1F4E79" w:themeColor="accent1" w:themeShade="80"/>
          <w:sz w:val="24"/>
          <w:szCs w:val="24"/>
        </w:rPr>
      </w:pPr>
      <w:r w:rsidRPr="7E7D872B">
        <w:rPr>
          <w:rFonts w:ascii="Arial" w:hAnsi="Arial" w:cs="Arial"/>
          <w:b/>
          <w:bCs/>
          <w:color w:val="1F4E79" w:themeColor="accent1" w:themeShade="80"/>
          <w:sz w:val="24"/>
          <w:szCs w:val="24"/>
        </w:rPr>
        <w:t xml:space="preserve">Thoughtful </w:t>
      </w:r>
    </w:p>
    <w:p w14:paraId="3A522EC9" w14:textId="77777777" w:rsidR="00A848E2" w:rsidRPr="00664873" w:rsidRDefault="545E61CA" w:rsidP="7E7D872B">
      <w:pPr>
        <w:jc w:val="both"/>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We aim to </w:t>
      </w:r>
      <w:r w:rsidR="3CD6B140" w:rsidRPr="7E7D872B">
        <w:rPr>
          <w:rFonts w:ascii="Arial" w:hAnsi="Arial" w:cs="Arial"/>
          <w:color w:val="1F4E79" w:themeColor="accent1" w:themeShade="80"/>
          <w:sz w:val="24"/>
          <w:szCs w:val="24"/>
        </w:rPr>
        <w:t xml:space="preserve">always </w:t>
      </w:r>
      <w:r w:rsidRPr="7E7D872B">
        <w:rPr>
          <w:rFonts w:ascii="Arial" w:hAnsi="Arial" w:cs="Arial"/>
          <w:color w:val="1F4E79" w:themeColor="accent1" w:themeShade="80"/>
          <w:sz w:val="24"/>
          <w:szCs w:val="24"/>
        </w:rPr>
        <w:t xml:space="preserve">think about what we do, not adhere to process simply for its own sake. </w:t>
      </w:r>
      <w:r w:rsidR="3CD6B140" w:rsidRPr="7E7D872B">
        <w:rPr>
          <w:rFonts w:ascii="Arial" w:hAnsi="Arial" w:cs="Arial"/>
          <w:color w:val="1F4E79" w:themeColor="accent1" w:themeShade="80"/>
          <w:sz w:val="24"/>
          <w:szCs w:val="24"/>
        </w:rPr>
        <w:t xml:space="preserve">To </w:t>
      </w:r>
      <w:r w:rsidRPr="7E7D872B">
        <w:rPr>
          <w:rFonts w:ascii="Arial" w:hAnsi="Arial" w:cs="Arial"/>
          <w:color w:val="1F4E79" w:themeColor="accent1" w:themeShade="80"/>
          <w:sz w:val="24"/>
          <w:szCs w:val="24"/>
        </w:rPr>
        <w:t>commit to thinking</w:t>
      </w:r>
      <w:r w:rsidR="3CD6B140" w:rsidRPr="7E7D872B">
        <w:rPr>
          <w:rFonts w:ascii="Arial" w:hAnsi="Arial" w:cs="Arial"/>
          <w:color w:val="1F4E79" w:themeColor="accent1" w:themeShade="80"/>
          <w:sz w:val="24"/>
          <w:szCs w:val="24"/>
        </w:rPr>
        <w:t xml:space="preserve"> about </w:t>
      </w:r>
      <w:r w:rsidRPr="7E7D872B">
        <w:rPr>
          <w:rFonts w:ascii="Arial" w:hAnsi="Arial" w:cs="Arial"/>
          <w:color w:val="1F4E79" w:themeColor="accent1" w:themeShade="80"/>
          <w:sz w:val="24"/>
          <w:szCs w:val="24"/>
        </w:rPr>
        <w:t>and embracing new ways of service delivery</w:t>
      </w:r>
      <w:r w:rsidR="3CD6B140" w:rsidRPr="7E7D872B">
        <w:rPr>
          <w:rFonts w:ascii="Arial" w:hAnsi="Arial" w:cs="Arial"/>
          <w:color w:val="1F4E79" w:themeColor="accent1" w:themeShade="80"/>
          <w:sz w:val="24"/>
          <w:szCs w:val="24"/>
        </w:rPr>
        <w:t>. We want to always consi</w:t>
      </w:r>
      <w:r w:rsidR="7F4B58D7" w:rsidRPr="7E7D872B">
        <w:rPr>
          <w:rFonts w:ascii="Arial" w:hAnsi="Arial" w:cs="Arial"/>
          <w:color w:val="1F4E79" w:themeColor="accent1" w:themeShade="80"/>
          <w:sz w:val="24"/>
          <w:szCs w:val="24"/>
        </w:rPr>
        <w:t>der the impact of what we do</w:t>
      </w:r>
      <w:r w:rsidR="3D549A71" w:rsidRPr="7E7D872B">
        <w:rPr>
          <w:rFonts w:ascii="Arial" w:hAnsi="Arial" w:cs="Arial"/>
          <w:color w:val="1F4E79" w:themeColor="accent1" w:themeShade="80"/>
          <w:sz w:val="24"/>
          <w:szCs w:val="24"/>
        </w:rPr>
        <w:t xml:space="preserve"> and what we suggest.</w:t>
      </w:r>
      <w:r w:rsidRPr="7E7D872B">
        <w:rPr>
          <w:rFonts w:ascii="Arial" w:hAnsi="Arial" w:cs="Arial"/>
          <w:color w:val="1F4E79" w:themeColor="accent1" w:themeShade="80"/>
          <w:sz w:val="24"/>
          <w:szCs w:val="24"/>
        </w:rPr>
        <w:t xml:space="preserve">  </w:t>
      </w:r>
    </w:p>
    <w:p w14:paraId="3A522ECA" w14:textId="77777777" w:rsidR="00A848E2" w:rsidRPr="00855457" w:rsidRDefault="6A7740A7" w:rsidP="7E7D872B">
      <w:pPr>
        <w:jc w:val="both"/>
        <w:rPr>
          <w:rFonts w:ascii="Arial" w:hAnsi="Arial" w:cs="Arial"/>
          <w:b/>
          <w:bCs/>
          <w:color w:val="1F4E79" w:themeColor="accent1" w:themeShade="80"/>
          <w:sz w:val="24"/>
          <w:szCs w:val="24"/>
        </w:rPr>
      </w:pPr>
      <w:r w:rsidRPr="7E7D872B">
        <w:rPr>
          <w:rFonts w:ascii="Arial" w:hAnsi="Arial" w:cs="Arial"/>
          <w:b/>
          <w:bCs/>
          <w:color w:val="1F4E79" w:themeColor="accent1" w:themeShade="80"/>
          <w:sz w:val="24"/>
          <w:szCs w:val="24"/>
        </w:rPr>
        <w:t xml:space="preserve">Flexible </w:t>
      </w:r>
    </w:p>
    <w:p w14:paraId="3A522ECB" w14:textId="38888FF9" w:rsidR="006620CF" w:rsidRDefault="6A7740A7" w:rsidP="7E7D872B">
      <w:pPr>
        <w:jc w:val="both"/>
        <w:rPr>
          <w:rFonts w:ascii="Arial" w:hAnsi="Arial" w:cs="Arial"/>
          <w:color w:val="1F4E79" w:themeColor="accent1" w:themeShade="80"/>
          <w:sz w:val="36"/>
          <w:szCs w:val="36"/>
        </w:rPr>
      </w:pPr>
      <w:r w:rsidRPr="7E7D872B">
        <w:rPr>
          <w:rFonts w:ascii="Arial" w:hAnsi="Arial" w:cs="Arial"/>
          <w:color w:val="1F4E79" w:themeColor="accent1" w:themeShade="80"/>
          <w:sz w:val="24"/>
          <w:szCs w:val="24"/>
        </w:rPr>
        <w:t>We understand</w:t>
      </w:r>
      <w:r w:rsidR="3D549A71" w:rsidRPr="7E7D872B">
        <w:rPr>
          <w:rFonts w:ascii="Arial" w:hAnsi="Arial" w:cs="Arial"/>
          <w:color w:val="1F4E79" w:themeColor="accent1" w:themeShade="80"/>
          <w:sz w:val="24"/>
          <w:szCs w:val="24"/>
        </w:rPr>
        <w:t xml:space="preserve"> that</w:t>
      </w:r>
      <w:r w:rsidRPr="7E7D872B">
        <w:rPr>
          <w:rFonts w:ascii="Arial" w:hAnsi="Arial" w:cs="Arial"/>
          <w:color w:val="1F4E79" w:themeColor="accent1" w:themeShade="80"/>
          <w:sz w:val="24"/>
          <w:szCs w:val="24"/>
        </w:rPr>
        <w:t xml:space="preserve"> the need to innova</w:t>
      </w:r>
      <w:r w:rsidR="1305CB03" w:rsidRPr="7E7D872B">
        <w:rPr>
          <w:rFonts w:ascii="Arial" w:hAnsi="Arial" w:cs="Arial"/>
          <w:color w:val="1F4E79" w:themeColor="accent1" w:themeShade="80"/>
          <w:sz w:val="24"/>
          <w:szCs w:val="24"/>
        </w:rPr>
        <w:t xml:space="preserve">te and </w:t>
      </w:r>
      <w:r w:rsidR="3D549A71" w:rsidRPr="7E7D872B">
        <w:rPr>
          <w:rFonts w:ascii="Arial" w:hAnsi="Arial" w:cs="Arial"/>
          <w:color w:val="1F4E79" w:themeColor="accent1" w:themeShade="80"/>
          <w:sz w:val="24"/>
          <w:szCs w:val="24"/>
        </w:rPr>
        <w:t xml:space="preserve">to </w:t>
      </w:r>
      <w:r w:rsidR="1305CB03" w:rsidRPr="7E7D872B">
        <w:rPr>
          <w:rFonts w:ascii="Arial" w:hAnsi="Arial" w:cs="Arial"/>
          <w:color w:val="1F4E79" w:themeColor="accent1" w:themeShade="80"/>
          <w:sz w:val="24"/>
          <w:szCs w:val="24"/>
        </w:rPr>
        <w:t xml:space="preserve">be responsive to change is critical to our success. We understand and recognise that change is sometimes </w:t>
      </w:r>
      <w:r w:rsidR="2CD539B3" w:rsidRPr="7E7D872B">
        <w:rPr>
          <w:rFonts w:ascii="Arial" w:hAnsi="Arial" w:cs="Arial"/>
          <w:color w:val="1F4E79" w:themeColor="accent1" w:themeShade="80"/>
          <w:sz w:val="24"/>
          <w:szCs w:val="24"/>
        </w:rPr>
        <w:t>challenging,</w:t>
      </w:r>
      <w:r w:rsidR="1305CB03" w:rsidRPr="7E7D872B">
        <w:rPr>
          <w:rFonts w:ascii="Arial" w:hAnsi="Arial" w:cs="Arial"/>
          <w:color w:val="1F4E79" w:themeColor="accent1" w:themeShade="80"/>
          <w:sz w:val="24"/>
          <w:szCs w:val="24"/>
        </w:rPr>
        <w:t xml:space="preserve"> and it can be personally difficult. </w:t>
      </w:r>
      <w:r w:rsidR="2CD539B3" w:rsidRPr="7E7D872B">
        <w:rPr>
          <w:rFonts w:ascii="Arial" w:hAnsi="Arial" w:cs="Arial"/>
          <w:color w:val="1F4E79" w:themeColor="accent1" w:themeShade="80"/>
          <w:sz w:val="24"/>
          <w:szCs w:val="24"/>
        </w:rPr>
        <w:t>However,</w:t>
      </w:r>
      <w:r w:rsidR="1305CB03" w:rsidRPr="7E7D872B">
        <w:rPr>
          <w:rFonts w:ascii="Arial" w:hAnsi="Arial" w:cs="Arial"/>
          <w:color w:val="1F4E79" w:themeColor="accent1" w:themeShade="80"/>
          <w:sz w:val="24"/>
          <w:szCs w:val="24"/>
        </w:rPr>
        <w:t xml:space="preserve"> as a charity we are always striving to achieve a great deal with a lot less </w:t>
      </w:r>
      <w:r w:rsidR="232D7364" w:rsidRPr="7E7D872B">
        <w:rPr>
          <w:rFonts w:ascii="Arial" w:hAnsi="Arial" w:cs="Arial"/>
          <w:color w:val="1F4E79" w:themeColor="accent1" w:themeShade="80"/>
          <w:sz w:val="24"/>
          <w:szCs w:val="24"/>
        </w:rPr>
        <w:t xml:space="preserve">resource </w:t>
      </w:r>
      <w:r w:rsidR="1305CB03" w:rsidRPr="7E7D872B">
        <w:rPr>
          <w:rFonts w:ascii="Arial" w:hAnsi="Arial" w:cs="Arial"/>
          <w:color w:val="1F4E79" w:themeColor="accent1" w:themeShade="80"/>
          <w:sz w:val="24"/>
          <w:szCs w:val="24"/>
        </w:rPr>
        <w:t>than we would like</w:t>
      </w:r>
      <w:r w:rsidR="3D549A71" w:rsidRPr="7E7D872B">
        <w:rPr>
          <w:rFonts w:ascii="Arial" w:hAnsi="Arial" w:cs="Arial"/>
          <w:color w:val="1F4E79" w:themeColor="accent1" w:themeShade="80"/>
          <w:sz w:val="24"/>
          <w:szCs w:val="24"/>
        </w:rPr>
        <w:t xml:space="preserve">. We can </w:t>
      </w:r>
      <w:r w:rsidR="1305CB03" w:rsidRPr="7E7D872B">
        <w:rPr>
          <w:rFonts w:ascii="Arial" w:hAnsi="Arial" w:cs="Arial"/>
          <w:color w:val="1F4E79" w:themeColor="accent1" w:themeShade="80"/>
          <w:sz w:val="24"/>
          <w:szCs w:val="24"/>
        </w:rPr>
        <w:t xml:space="preserve">only do that if people are prepared to be personally responsible and as flexible as they can be. </w:t>
      </w:r>
    </w:p>
    <w:p w14:paraId="3A522ECC" w14:textId="77777777" w:rsidR="006620CF" w:rsidRDefault="006620CF" w:rsidP="001D0826">
      <w:pPr>
        <w:jc w:val="both"/>
        <w:rPr>
          <w:rFonts w:ascii="Arial" w:hAnsi="Arial" w:cs="Arial"/>
          <w:sz w:val="36"/>
          <w:szCs w:val="36"/>
        </w:rPr>
      </w:pPr>
    </w:p>
    <w:p w14:paraId="3A522ECD" w14:textId="77777777" w:rsidR="00247B47" w:rsidRDefault="00247B47" w:rsidP="000E7187">
      <w:pPr>
        <w:rPr>
          <w:rFonts w:ascii="Arial" w:hAnsi="Arial" w:cs="Arial"/>
          <w:b/>
          <w:color w:val="0070C0"/>
          <w:sz w:val="44"/>
          <w:szCs w:val="44"/>
        </w:rPr>
      </w:pPr>
    </w:p>
    <w:p w14:paraId="5073A467" w14:textId="23D4E9E9" w:rsidR="299566F3" w:rsidRDefault="299566F3" w:rsidP="299566F3">
      <w:pPr>
        <w:rPr>
          <w:rFonts w:ascii="Arial" w:hAnsi="Arial" w:cs="Arial"/>
          <w:b/>
          <w:bCs/>
          <w:color w:val="0070C0"/>
          <w:sz w:val="44"/>
          <w:szCs w:val="44"/>
        </w:rPr>
      </w:pPr>
    </w:p>
    <w:p w14:paraId="3A522ECF" w14:textId="77777777" w:rsidR="000E7187" w:rsidRDefault="1FB77A6C" w:rsidP="7E7D872B">
      <w:pPr>
        <w:rPr>
          <w:rFonts w:ascii="Arial" w:hAnsi="Arial" w:cs="Arial"/>
          <w:b/>
          <w:bCs/>
          <w:color w:val="0070C0"/>
          <w:sz w:val="44"/>
          <w:szCs w:val="44"/>
        </w:rPr>
      </w:pPr>
      <w:r w:rsidRPr="7E7D872B">
        <w:rPr>
          <w:rFonts w:ascii="Arial" w:hAnsi="Arial" w:cs="Arial"/>
          <w:b/>
          <w:bCs/>
          <w:color w:val="1F4E79" w:themeColor="accent1" w:themeShade="80"/>
          <w:sz w:val="44"/>
          <w:szCs w:val="44"/>
        </w:rPr>
        <w:lastRenderedPageBreak/>
        <w:t>How to apply</w:t>
      </w:r>
      <w:r w:rsidRPr="7E7D872B">
        <w:rPr>
          <w:rFonts w:ascii="Arial" w:hAnsi="Arial" w:cs="Arial"/>
          <w:b/>
          <w:bCs/>
          <w:color w:val="0070C0"/>
          <w:sz w:val="44"/>
          <w:szCs w:val="44"/>
        </w:rPr>
        <w:t xml:space="preserve"> </w:t>
      </w:r>
    </w:p>
    <w:p w14:paraId="3A522ED0" w14:textId="4461376E" w:rsidR="00247B47" w:rsidRDefault="232D7364" w:rsidP="000E7187">
      <w:pPr>
        <w:rPr>
          <w:rStyle w:val="Hyperlink"/>
          <w:rFonts w:ascii="Arial" w:hAnsi="Arial" w:cs="Arial"/>
          <w:sz w:val="24"/>
          <w:szCs w:val="24"/>
        </w:rPr>
      </w:pPr>
      <w:r w:rsidRPr="7E7D872B">
        <w:rPr>
          <w:rFonts w:ascii="Arial" w:hAnsi="Arial" w:cs="Arial"/>
          <w:color w:val="1F4E79" w:themeColor="accent1" w:themeShade="80"/>
          <w:sz w:val="24"/>
          <w:szCs w:val="24"/>
        </w:rPr>
        <w:t xml:space="preserve">Please send a </w:t>
      </w:r>
      <w:r w:rsidRPr="7E7D872B">
        <w:rPr>
          <w:rFonts w:ascii="Arial" w:hAnsi="Arial" w:cs="Arial"/>
          <w:b/>
          <w:bCs/>
          <w:color w:val="1F4E79" w:themeColor="accent1" w:themeShade="80"/>
          <w:sz w:val="24"/>
          <w:szCs w:val="24"/>
        </w:rPr>
        <w:t>current CV</w:t>
      </w:r>
      <w:r w:rsidRPr="7E7D872B">
        <w:rPr>
          <w:rFonts w:ascii="Arial" w:hAnsi="Arial" w:cs="Arial"/>
          <w:color w:val="1F4E79" w:themeColor="accent1" w:themeShade="80"/>
          <w:sz w:val="24"/>
          <w:szCs w:val="24"/>
        </w:rPr>
        <w:t xml:space="preserve"> and </w:t>
      </w:r>
      <w:r w:rsidR="384FCA99" w:rsidRPr="7E7D872B">
        <w:rPr>
          <w:rFonts w:ascii="Arial" w:hAnsi="Arial" w:cs="Arial"/>
          <w:b/>
          <w:bCs/>
          <w:color w:val="1F4E79" w:themeColor="accent1" w:themeShade="80"/>
          <w:sz w:val="24"/>
          <w:szCs w:val="24"/>
        </w:rPr>
        <w:t xml:space="preserve">a covering letter </w:t>
      </w:r>
      <w:r w:rsidR="384FCA99" w:rsidRPr="7E7D872B">
        <w:rPr>
          <w:rFonts w:ascii="Arial" w:hAnsi="Arial" w:cs="Arial"/>
          <w:color w:val="1F4E79" w:themeColor="accent1" w:themeShade="80"/>
          <w:sz w:val="24"/>
          <w:szCs w:val="24"/>
        </w:rPr>
        <w:t>explaining why you are interested in joining the board of Citizens Advice Birmingham</w:t>
      </w:r>
      <w:r w:rsidRPr="7E7D872B">
        <w:rPr>
          <w:rFonts w:ascii="Arial" w:hAnsi="Arial" w:cs="Arial"/>
          <w:color w:val="1F4E79" w:themeColor="accent1" w:themeShade="80"/>
          <w:sz w:val="24"/>
          <w:szCs w:val="24"/>
        </w:rPr>
        <w:t xml:space="preserve"> to</w:t>
      </w:r>
      <w:r w:rsidRPr="7E7D872B">
        <w:rPr>
          <w:rFonts w:ascii="Arial" w:hAnsi="Arial" w:cs="Arial"/>
          <w:sz w:val="24"/>
          <w:szCs w:val="24"/>
        </w:rPr>
        <w:t xml:space="preserve"> </w:t>
      </w:r>
      <w:hyperlink r:id="rId14">
        <w:r w:rsidR="359F8E04" w:rsidRPr="7E7D872B">
          <w:rPr>
            <w:rStyle w:val="Hyperlink"/>
            <w:rFonts w:ascii="Arial" w:hAnsi="Arial" w:cs="Arial"/>
            <w:sz w:val="24"/>
            <w:szCs w:val="24"/>
          </w:rPr>
          <w:t>hr@bcabs.org.uk</w:t>
        </w:r>
      </w:hyperlink>
    </w:p>
    <w:p w14:paraId="0D868B4E" w14:textId="54D1F1A6" w:rsidR="00A301BA" w:rsidRPr="00A301BA" w:rsidRDefault="384FCA99" w:rsidP="000E7187">
      <w:pPr>
        <w:rPr>
          <w:rFonts w:ascii="Arial" w:hAnsi="Arial" w:cs="Arial"/>
          <w:sz w:val="24"/>
          <w:szCs w:val="24"/>
        </w:rPr>
      </w:pPr>
      <w:r w:rsidRPr="7E7D872B">
        <w:rPr>
          <w:rStyle w:val="Hyperlink"/>
          <w:rFonts w:ascii="Arial" w:hAnsi="Arial" w:cs="Arial"/>
          <w:color w:val="1F4E79" w:themeColor="accent1" w:themeShade="80"/>
          <w:sz w:val="24"/>
          <w:szCs w:val="24"/>
          <w:u w:val="none"/>
        </w:rPr>
        <w:t>If you have any questions or want to know more about this role please contact Janice Nichols, CEO,</w:t>
      </w:r>
      <w:r w:rsidRPr="7E7D872B">
        <w:rPr>
          <w:rStyle w:val="Hyperlink"/>
          <w:rFonts w:ascii="Arial" w:hAnsi="Arial" w:cs="Arial"/>
          <w:color w:val="auto"/>
          <w:sz w:val="24"/>
          <w:szCs w:val="24"/>
          <w:u w:val="none"/>
        </w:rPr>
        <w:t xml:space="preserve"> </w:t>
      </w:r>
      <w:hyperlink r:id="rId15">
        <w:r w:rsidRPr="7E7D872B">
          <w:rPr>
            <w:rStyle w:val="Hyperlink"/>
            <w:rFonts w:ascii="Arial" w:hAnsi="Arial" w:cs="Arial"/>
            <w:sz w:val="24"/>
            <w:szCs w:val="24"/>
          </w:rPr>
          <w:t>j.nichols@bcabs.org.uk</w:t>
        </w:r>
      </w:hyperlink>
      <w:r w:rsidRPr="7E7D872B">
        <w:rPr>
          <w:rStyle w:val="Hyperlink"/>
          <w:rFonts w:ascii="Arial" w:hAnsi="Arial" w:cs="Arial"/>
          <w:color w:val="auto"/>
          <w:sz w:val="24"/>
          <w:szCs w:val="24"/>
          <w:u w:val="none"/>
        </w:rPr>
        <w:t xml:space="preserve"> </w:t>
      </w:r>
    </w:p>
    <w:p w14:paraId="3A522ED1" w14:textId="77777777" w:rsidR="002E0C47" w:rsidRPr="001D0826" w:rsidRDefault="002E0C47" w:rsidP="000E7187">
      <w:pPr>
        <w:rPr>
          <w:rFonts w:ascii="Arial" w:hAnsi="Arial" w:cs="Arial"/>
          <w:sz w:val="24"/>
          <w:szCs w:val="24"/>
        </w:rPr>
      </w:pPr>
    </w:p>
    <w:p w14:paraId="3A522ED4" w14:textId="77777777" w:rsidR="000E7187" w:rsidRDefault="000E7187" w:rsidP="000E7187">
      <w:pPr>
        <w:jc w:val="both"/>
        <w:rPr>
          <w:sz w:val="24"/>
          <w:szCs w:val="24"/>
        </w:rPr>
      </w:pPr>
    </w:p>
    <w:p w14:paraId="55CB5B71" w14:textId="5EBA916D" w:rsidR="00DE13B2" w:rsidRDefault="00DE13B2" w:rsidP="7E7D872B">
      <w:pPr>
        <w:widowControl w:val="0"/>
        <w:spacing w:line="257" w:lineRule="auto"/>
        <w:rPr>
          <w:rFonts w:ascii="Arial" w:eastAsia="Arial" w:hAnsi="Arial" w:cs="Arial"/>
          <w:b/>
          <w:bCs/>
          <w:sz w:val="48"/>
          <w:szCs w:val="48"/>
        </w:rPr>
      </w:pPr>
      <w:r w:rsidRPr="7E7D872B">
        <w:rPr>
          <w:sz w:val="24"/>
          <w:szCs w:val="24"/>
        </w:rPr>
        <w:br w:type="page"/>
      </w:r>
    </w:p>
    <w:p w14:paraId="5B5A529B" w14:textId="19B9A279" w:rsidR="00DE13B2" w:rsidRPr="009A590B" w:rsidRDefault="2C499B34" w:rsidP="7E7D872B">
      <w:pPr>
        <w:widowControl w:val="0"/>
        <w:rPr>
          <w:rFonts w:ascii="Arial" w:hAnsi="Arial" w:cs="Arial"/>
          <w:b/>
          <w:bCs/>
          <w:color w:val="004B88"/>
          <w:sz w:val="44"/>
          <w:szCs w:val="44"/>
        </w:rPr>
      </w:pPr>
      <w:r w:rsidRPr="7E7D872B">
        <w:rPr>
          <w:rFonts w:ascii="Arial" w:hAnsi="Arial" w:cs="Arial"/>
          <w:b/>
          <w:bCs/>
          <w:color w:val="004B88"/>
          <w:sz w:val="44"/>
          <w:szCs w:val="44"/>
        </w:rPr>
        <w:lastRenderedPageBreak/>
        <w:t xml:space="preserve">Honorary Treasurer </w:t>
      </w:r>
      <w:r w:rsidR="4421E070" w:rsidRPr="7E7D872B">
        <w:rPr>
          <w:rFonts w:ascii="Arial" w:hAnsi="Arial" w:cs="Arial"/>
          <w:b/>
          <w:bCs/>
          <w:color w:val="004B88"/>
          <w:sz w:val="44"/>
          <w:szCs w:val="44"/>
        </w:rPr>
        <w:t>Role Description</w:t>
      </w:r>
    </w:p>
    <w:p w14:paraId="449AC81A" w14:textId="1DA7A59C" w:rsidR="7E7D872B" w:rsidRDefault="7E7D872B" w:rsidP="7E7D872B">
      <w:pPr>
        <w:widowControl w:val="0"/>
        <w:rPr>
          <w:rFonts w:ascii="Arial" w:hAnsi="Arial" w:cs="Arial"/>
          <w:b/>
          <w:bCs/>
          <w:color w:val="004B88"/>
          <w:sz w:val="44"/>
          <w:szCs w:val="44"/>
        </w:rPr>
      </w:pPr>
    </w:p>
    <w:p w14:paraId="0AA56044" w14:textId="2D087AD0" w:rsidR="00DE13B2" w:rsidRDefault="00DE13B2" w:rsidP="7E7D872B">
      <w:pPr>
        <w:widowControl w:val="0"/>
        <w:rPr>
          <w:rFonts w:ascii="Arial" w:eastAsia="Arial" w:hAnsi="Arial" w:cs="Arial"/>
          <w:b/>
          <w:bCs/>
          <w:color w:val="004B88"/>
          <w:sz w:val="24"/>
          <w:szCs w:val="24"/>
        </w:rPr>
      </w:pPr>
      <w:r w:rsidRPr="009A590B">
        <w:rPr>
          <w:rFonts w:ascii="Arial" w:hAnsi="Arial" w:cs="Arial"/>
          <w:noProof/>
          <w:sz w:val="22"/>
          <w:szCs w:val="22"/>
        </w:rPr>
        <w:drawing>
          <wp:anchor distT="114300" distB="114300" distL="114300" distR="114300" simplePos="0" relativeHeight="251658242" behindDoc="0" locked="0" layoutInCell="1" hidden="0" allowOverlap="1" wp14:anchorId="50AB795E" wp14:editId="5D5BE30A">
            <wp:simplePos x="0" y="0"/>
            <wp:positionH relativeFrom="column">
              <wp:posOffset>1</wp:posOffset>
            </wp:positionH>
            <wp:positionV relativeFrom="paragraph">
              <wp:posOffset>171450</wp:posOffset>
            </wp:positionV>
            <wp:extent cx="490538" cy="490538"/>
            <wp:effectExtent l="0" t="0" r="0" b="0"/>
            <wp:wrapSquare wrapText="bothSides"/>
            <wp:docPr id="7" name="Picture 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4.png" descr="Icon&#10;&#10;Description automatically generated"/>
                    <pic:cNvPicPr preferRelativeResize="0"/>
                  </pic:nvPicPr>
                  <pic:blipFill>
                    <a:blip r:embed="rId16"/>
                    <a:srcRect/>
                    <a:stretch>
                      <a:fillRect/>
                    </a:stretch>
                  </pic:blipFill>
                  <pic:spPr>
                    <a:xfrm>
                      <a:off x="0" y="0"/>
                      <a:ext cx="490538" cy="490538"/>
                    </a:xfrm>
                    <a:prstGeom prst="rect">
                      <a:avLst/>
                    </a:prstGeom>
                    <a:ln/>
                  </pic:spPr>
                </pic:pic>
              </a:graphicData>
            </a:graphic>
          </wp:anchor>
        </w:drawing>
      </w:r>
      <w:r>
        <w:br/>
      </w:r>
      <w:r w:rsidR="2C499B34" w:rsidRPr="7E7D872B">
        <w:rPr>
          <w:rFonts w:ascii="Arial" w:hAnsi="Arial" w:cs="Arial"/>
          <w:b/>
          <w:bCs/>
          <w:color w:val="004B88"/>
          <w:sz w:val="22"/>
          <w:szCs w:val="22"/>
        </w:rPr>
        <w:t xml:space="preserve"> </w:t>
      </w:r>
      <w:r w:rsidR="2CBED544" w:rsidRPr="7E7D872B">
        <w:rPr>
          <w:rFonts w:ascii="Arial" w:hAnsi="Arial" w:cs="Arial"/>
          <w:b/>
          <w:bCs/>
          <w:color w:val="004B88"/>
          <w:sz w:val="22"/>
          <w:szCs w:val="22"/>
        </w:rPr>
        <w:t xml:space="preserve">   </w:t>
      </w:r>
      <w:r w:rsidR="2C499B34" w:rsidRPr="7E7D872B">
        <w:rPr>
          <w:rFonts w:ascii="Arial" w:eastAsia="Arial" w:hAnsi="Arial" w:cs="Arial"/>
          <w:b/>
          <w:bCs/>
          <w:color w:val="004B88"/>
          <w:sz w:val="24"/>
          <w:szCs w:val="24"/>
        </w:rPr>
        <w:t>What will you do?</w:t>
      </w:r>
    </w:p>
    <w:p w14:paraId="395C4100" w14:textId="77777777" w:rsidR="00B16C8F" w:rsidRPr="009A590B" w:rsidRDefault="00B16C8F" w:rsidP="7E7D872B">
      <w:pPr>
        <w:widowControl w:val="0"/>
        <w:rPr>
          <w:rFonts w:ascii="Arial" w:eastAsia="Arial" w:hAnsi="Arial" w:cs="Arial"/>
          <w:color w:val="004B88"/>
          <w:sz w:val="24"/>
          <w:szCs w:val="24"/>
        </w:rPr>
      </w:pPr>
    </w:p>
    <w:p w14:paraId="056AD843" w14:textId="77777777" w:rsidR="00DE13B2" w:rsidRPr="009A590B" w:rsidRDefault="2C499B34" w:rsidP="7E7D872B">
      <w:pPr>
        <w:numPr>
          <w:ilvl w:val="0"/>
          <w:numId w:val="15"/>
        </w:numPr>
        <w:spacing w:before="0" w:after="0" w:line="273" w:lineRule="auto"/>
        <w:rPr>
          <w:rFonts w:ascii="Arial" w:eastAsia="Arial" w:hAnsi="Arial" w:cs="Arial"/>
          <w:color w:val="004B88"/>
          <w:sz w:val="24"/>
          <w:szCs w:val="24"/>
        </w:rPr>
      </w:pPr>
      <w:r w:rsidRPr="7E7D872B">
        <w:rPr>
          <w:rFonts w:ascii="Arial" w:eastAsia="Arial" w:hAnsi="Arial" w:cs="Arial"/>
          <w:color w:val="004B88"/>
          <w:sz w:val="24"/>
          <w:szCs w:val="24"/>
        </w:rPr>
        <w:t>complete an introduction for your role</w:t>
      </w:r>
    </w:p>
    <w:p w14:paraId="6EF747B9" w14:textId="77777777"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maintain an awareness of how Citizens Advice Birmingham is operating</w:t>
      </w:r>
    </w:p>
    <w:p w14:paraId="1F8765B1" w14:textId="77777777"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read papers for board meetings and attend five meetings per year in addition to leading on any Finance &amp; General Purposes Committee meetings to discuss finances in more detail</w:t>
      </w:r>
    </w:p>
    <w:p w14:paraId="2854F6EB" w14:textId="033B2FF5"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explain, guide and advise the board on the key assumptions and financial implications of </w:t>
      </w:r>
      <w:r w:rsidR="1C54D64C" w:rsidRPr="7E7D872B">
        <w:rPr>
          <w:rFonts w:ascii="Arial" w:eastAsia="Arial" w:hAnsi="Arial" w:cs="Arial"/>
          <w:color w:val="004B88"/>
          <w:sz w:val="24"/>
          <w:szCs w:val="24"/>
        </w:rPr>
        <w:t xml:space="preserve">Citizens Advice Birmingham ‘s </w:t>
      </w:r>
      <w:r w:rsidRPr="7E7D872B">
        <w:rPr>
          <w:rFonts w:ascii="Arial" w:eastAsia="Arial" w:hAnsi="Arial" w:cs="Arial"/>
          <w:color w:val="004B88"/>
          <w:sz w:val="24"/>
          <w:szCs w:val="24"/>
        </w:rPr>
        <w:t xml:space="preserve">budgets, operational and strategic plans </w:t>
      </w:r>
    </w:p>
    <w:p w14:paraId="5E915103" w14:textId="154147BF"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ensure that </w:t>
      </w:r>
      <w:r w:rsidR="7B3EF742" w:rsidRPr="7E7D872B">
        <w:rPr>
          <w:rFonts w:ascii="Arial" w:eastAsia="Arial" w:hAnsi="Arial" w:cs="Arial"/>
          <w:color w:val="004B88"/>
          <w:sz w:val="24"/>
          <w:szCs w:val="24"/>
        </w:rPr>
        <w:t>Citizens Advice Birmingham</w:t>
      </w:r>
      <w:r w:rsidRPr="7E7D872B">
        <w:rPr>
          <w:rFonts w:ascii="Arial" w:eastAsia="Arial" w:hAnsi="Arial" w:cs="Arial"/>
          <w:color w:val="004B88"/>
          <w:sz w:val="24"/>
          <w:szCs w:val="24"/>
        </w:rPr>
        <w:t xml:space="preserve"> has an appropriate reserves policy and a realistic budget that meets the services’ needs</w:t>
      </w:r>
    </w:p>
    <w:p w14:paraId="07DDD069" w14:textId="77777777"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Supporting any paid finance officer to explain, guide and advise Citizens Advice Birmingham on the approval of budgets, accounts and financial statements with the organisation’s framework</w:t>
      </w:r>
    </w:p>
    <w:p w14:paraId="63910A55" w14:textId="77777777"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present accounts at the Annual General Meeting (AGM) in an accessible way for volunteers and staff</w:t>
      </w:r>
    </w:p>
    <w:p w14:paraId="4E4655F0" w14:textId="77777777"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ensure that annual accounts are prepared in compliance with SORP (Statement of Recommended Practice) Accounting for Charities and submitted by the deadline to the Charity Commission and/or Registrar of Companies, and make arrangements for them to be audited </w:t>
      </w:r>
    </w:p>
    <w:p w14:paraId="7B5BCA13" w14:textId="77777777"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keep the board informed about its financial duties and responsibilities</w:t>
      </w:r>
    </w:p>
    <w:p w14:paraId="0B643EB4" w14:textId="20CE1944"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monitor the </w:t>
      </w:r>
      <w:r w:rsidR="043C5E66" w:rsidRPr="7E7D872B">
        <w:rPr>
          <w:rFonts w:ascii="Arial" w:eastAsia="Arial" w:hAnsi="Arial" w:cs="Arial"/>
          <w:color w:val="004B88"/>
          <w:sz w:val="24"/>
          <w:szCs w:val="24"/>
        </w:rPr>
        <w:t>Citizens Advice Birmingham</w:t>
      </w:r>
      <w:r w:rsidRPr="7E7D872B">
        <w:rPr>
          <w:rFonts w:ascii="Arial" w:eastAsia="Arial" w:hAnsi="Arial" w:cs="Arial"/>
          <w:color w:val="004B88"/>
          <w:sz w:val="24"/>
          <w:szCs w:val="24"/>
        </w:rPr>
        <w:t>’s income and expenditure position and</w:t>
      </w:r>
      <w:r w:rsidR="5E578A31" w:rsidRPr="7E7D872B">
        <w:rPr>
          <w:rFonts w:ascii="Arial" w:eastAsia="Arial" w:hAnsi="Arial" w:cs="Arial"/>
          <w:color w:val="004B88"/>
          <w:sz w:val="24"/>
          <w:szCs w:val="24"/>
        </w:rPr>
        <w:t>,</w:t>
      </w:r>
      <w:r w:rsidRPr="7E7D872B">
        <w:rPr>
          <w:rFonts w:ascii="Arial" w:eastAsia="Arial" w:hAnsi="Arial" w:cs="Arial"/>
          <w:color w:val="004B88"/>
          <w:sz w:val="24"/>
          <w:szCs w:val="24"/>
        </w:rPr>
        <w:t xml:space="preserve"> in conjunction with any paid finance officer</w:t>
      </w:r>
      <w:r w:rsidR="644C29A4" w:rsidRPr="7E7D872B">
        <w:rPr>
          <w:rFonts w:ascii="Arial" w:eastAsia="Arial" w:hAnsi="Arial" w:cs="Arial"/>
          <w:color w:val="004B88"/>
          <w:sz w:val="24"/>
          <w:szCs w:val="24"/>
        </w:rPr>
        <w:t>,</w:t>
      </w:r>
      <w:r w:rsidRPr="7E7D872B">
        <w:rPr>
          <w:rFonts w:ascii="Arial" w:eastAsia="Arial" w:hAnsi="Arial" w:cs="Arial"/>
          <w:color w:val="004B88"/>
          <w:sz w:val="24"/>
          <w:szCs w:val="24"/>
        </w:rPr>
        <w:t xml:space="preserve"> present accessible reports at least quarterly to ensure board members understand the accounts and implications</w:t>
      </w:r>
    </w:p>
    <w:p w14:paraId="1FC6465A" w14:textId="77777777"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understand the accounting procedures and key internal controls to be able to assure the board that the charity's financial integrity is sound</w:t>
      </w:r>
    </w:p>
    <w:p w14:paraId="14859EB3" w14:textId="41498BD6"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work with </w:t>
      </w:r>
      <w:r w:rsidR="48BB11F7" w:rsidRPr="7E7D872B">
        <w:rPr>
          <w:rFonts w:ascii="Arial" w:eastAsia="Arial" w:hAnsi="Arial" w:cs="Arial"/>
          <w:color w:val="004B88"/>
          <w:sz w:val="24"/>
          <w:szCs w:val="24"/>
        </w:rPr>
        <w:t xml:space="preserve">Citizens Advice Birmingham </w:t>
      </w:r>
      <w:r w:rsidRPr="7E7D872B">
        <w:rPr>
          <w:rFonts w:ascii="Arial" w:eastAsia="Arial" w:hAnsi="Arial" w:cs="Arial"/>
          <w:color w:val="004B88"/>
          <w:sz w:val="24"/>
          <w:szCs w:val="24"/>
        </w:rPr>
        <w:t>staff, such as the Chief Officer or Finance Manager to give information and advice on financial matters</w:t>
      </w:r>
    </w:p>
    <w:p w14:paraId="6525EEC0" w14:textId="200F39CC" w:rsidR="00DE13B2" w:rsidRPr="009A590B" w:rsidRDefault="2C499B34" w:rsidP="7E7D872B">
      <w:pPr>
        <w:numPr>
          <w:ilvl w:val="0"/>
          <w:numId w:val="17"/>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work together with other trustees or staff within </w:t>
      </w:r>
      <w:r w:rsidR="43364A9B" w:rsidRPr="7E7D872B">
        <w:rPr>
          <w:rFonts w:ascii="Arial" w:eastAsia="Arial" w:hAnsi="Arial" w:cs="Arial"/>
          <w:color w:val="004B88"/>
          <w:sz w:val="24"/>
          <w:szCs w:val="24"/>
        </w:rPr>
        <w:t>Citizens Advice Birmingham</w:t>
      </w:r>
      <w:r w:rsidRPr="7E7D872B">
        <w:rPr>
          <w:rFonts w:ascii="Arial" w:eastAsia="Arial" w:hAnsi="Arial" w:cs="Arial"/>
          <w:color w:val="004B88"/>
          <w:sz w:val="24"/>
          <w:szCs w:val="24"/>
        </w:rPr>
        <w:t xml:space="preserve"> to further the strategic objectives of the </w:t>
      </w:r>
      <w:r w:rsidR="786CE125" w:rsidRPr="7E7D872B">
        <w:rPr>
          <w:rFonts w:ascii="Arial" w:eastAsia="Arial" w:hAnsi="Arial" w:cs="Arial"/>
          <w:color w:val="004B88"/>
          <w:sz w:val="24"/>
          <w:szCs w:val="24"/>
        </w:rPr>
        <w:t>organisation</w:t>
      </w:r>
      <w:r w:rsidRPr="7E7D872B">
        <w:rPr>
          <w:rFonts w:ascii="Arial" w:eastAsia="Arial" w:hAnsi="Arial" w:cs="Arial"/>
          <w:color w:val="004B88"/>
          <w:sz w:val="24"/>
          <w:szCs w:val="24"/>
        </w:rPr>
        <w:t>, including developing a fundraising strategy</w:t>
      </w:r>
    </w:p>
    <w:p w14:paraId="7B451EA7" w14:textId="77777777" w:rsidR="00DE13B2" w:rsidRPr="009A590B" w:rsidRDefault="2C499B34" w:rsidP="7E7D872B">
      <w:pPr>
        <w:numPr>
          <w:ilvl w:val="0"/>
          <w:numId w:val="15"/>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take an active discussion during board meetings and work with other trustees to: </w:t>
      </w:r>
    </w:p>
    <w:p w14:paraId="25B5E3E1" w14:textId="42EF9C08" w:rsidR="00DE13B2" w:rsidRPr="009A590B" w:rsidRDefault="2C499B34" w:rsidP="7E7D872B">
      <w:pPr>
        <w:numPr>
          <w:ilvl w:val="0"/>
          <w:numId w:val="14"/>
        </w:numPr>
        <w:spacing w:before="0" w:after="0"/>
        <w:rPr>
          <w:rFonts w:ascii="Arial" w:eastAsia="Arial" w:hAnsi="Arial" w:cs="Arial"/>
          <w:color w:val="004B88"/>
          <w:sz w:val="24"/>
          <w:szCs w:val="24"/>
        </w:rPr>
      </w:pPr>
      <w:r w:rsidRPr="7E7D872B">
        <w:rPr>
          <w:rFonts w:ascii="Arial" w:eastAsia="Arial" w:hAnsi="Arial" w:cs="Arial"/>
          <w:color w:val="004B88"/>
          <w:sz w:val="24"/>
          <w:szCs w:val="24"/>
        </w:rPr>
        <w:lastRenderedPageBreak/>
        <w:t xml:space="preserve">set policy and strategy direction, set targets and evaluate the performance of </w:t>
      </w:r>
      <w:r w:rsidR="4F88EA90" w:rsidRPr="7E7D872B">
        <w:rPr>
          <w:rFonts w:ascii="Arial" w:eastAsia="Arial" w:hAnsi="Arial" w:cs="Arial"/>
          <w:color w:val="004B88"/>
          <w:sz w:val="24"/>
          <w:szCs w:val="24"/>
        </w:rPr>
        <w:t>Citizens Advice Birmingham</w:t>
      </w:r>
    </w:p>
    <w:p w14:paraId="4DF40847" w14:textId="77777777" w:rsidR="00DE13B2" w:rsidRPr="009A590B" w:rsidRDefault="2C499B34" w:rsidP="7E7D872B">
      <w:pPr>
        <w:numPr>
          <w:ilvl w:val="0"/>
          <w:numId w:val="14"/>
        </w:numPr>
        <w:spacing w:before="0" w:after="0"/>
        <w:rPr>
          <w:rFonts w:ascii="Arial" w:eastAsia="Arial" w:hAnsi="Arial" w:cs="Arial"/>
          <w:color w:val="004B88"/>
          <w:sz w:val="24"/>
          <w:szCs w:val="24"/>
        </w:rPr>
      </w:pPr>
      <w:r w:rsidRPr="7E7D872B">
        <w:rPr>
          <w:rFonts w:ascii="Arial" w:eastAsia="Arial" w:hAnsi="Arial" w:cs="Arial"/>
          <w:color w:val="004B88"/>
          <w:sz w:val="24"/>
          <w:szCs w:val="24"/>
        </w:rPr>
        <w:t>seek the views of all sections of the community and monitor how well the service meets the needs of the local community</w:t>
      </w:r>
    </w:p>
    <w:p w14:paraId="25EE67F5" w14:textId="77777777" w:rsidR="00DE13B2" w:rsidRPr="009A590B" w:rsidRDefault="2C499B34" w:rsidP="7E7D872B">
      <w:pPr>
        <w:numPr>
          <w:ilvl w:val="0"/>
          <w:numId w:val="14"/>
        </w:numPr>
        <w:spacing w:before="0" w:after="0"/>
        <w:rPr>
          <w:rFonts w:ascii="Arial" w:eastAsia="Arial" w:hAnsi="Arial" w:cs="Arial"/>
          <w:color w:val="004B88"/>
          <w:sz w:val="24"/>
          <w:szCs w:val="24"/>
        </w:rPr>
      </w:pPr>
      <w:r w:rsidRPr="7E7D872B">
        <w:rPr>
          <w:rFonts w:ascii="Arial" w:eastAsia="Arial" w:hAnsi="Arial" w:cs="Arial"/>
          <w:color w:val="004B88"/>
          <w:sz w:val="24"/>
          <w:szCs w:val="24"/>
        </w:rPr>
        <w:t>ensure that the service plans for the recruitment and turnover of staff and volunteers</w:t>
      </w:r>
    </w:p>
    <w:p w14:paraId="4616E584" w14:textId="7F0D4554" w:rsidR="00DE13B2" w:rsidRPr="009A590B" w:rsidRDefault="2C499B34" w:rsidP="7E7D872B">
      <w:pPr>
        <w:numPr>
          <w:ilvl w:val="0"/>
          <w:numId w:val="14"/>
        </w:numPr>
        <w:spacing w:before="0" w:after="0"/>
        <w:rPr>
          <w:rFonts w:ascii="Arial" w:eastAsia="Arial" w:hAnsi="Arial" w:cs="Arial"/>
          <w:color w:val="004B88"/>
          <w:sz w:val="24"/>
          <w:szCs w:val="24"/>
        </w:rPr>
      </w:pPr>
      <w:r w:rsidRPr="7E7D872B">
        <w:rPr>
          <w:rFonts w:ascii="Arial" w:eastAsia="Arial" w:hAnsi="Arial" w:cs="Arial"/>
          <w:color w:val="004B88"/>
          <w:sz w:val="24"/>
          <w:szCs w:val="24"/>
        </w:rPr>
        <w:t>ensure that all the finances and supporting financial control systems of Citizens Advice Birmingham are in order including that full financial records are kept for all transactions, that money is only spent for the purpose given, and that proper financial controls are in place to safeguard the organisation’s resources</w:t>
      </w:r>
    </w:p>
    <w:p w14:paraId="776FC5AD" w14:textId="77777777" w:rsidR="00DE13B2" w:rsidRPr="009A590B" w:rsidRDefault="2C499B34" w:rsidP="7E7D872B">
      <w:pPr>
        <w:numPr>
          <w:ilvl w:val="0"/>
          <w:numId w:val="14"/>
        </w:numPr>
        <w:spacing w:before="0" w:after="0"/>
        <w:rPr>
          <w:rFonts w:ascii="Arial" w:eastAsia="Arial" w:hAnsi="Arial" w:cs="Arial"/>
          <w:color w:val="004B88"/>
          <w:sz w:val="24"/>
          <w:szCs w:val="24"/>
        </w:rPr>
      </w:pPr>
      <w:r w:rsidRPr="7E7D872B">
        <w:rPr>
          <w:rFonts w:ascii="Arial" w:eastAsia="Arial" w:hAnsi="Arial" w:cs="Arial"/>
          <w:color w:val="004B88"/>
          <w:sz w:val="24"/>
          <w:szCs w:val="24"/>
        </w:rPr>
        <w:t>monitor the financial position of Citizens Advice Birmingham ensuring that it operates within its means and objectives, ensuring that there are clear lines of accountability for day to day financial management</w:t>
      </w:r>
    </w:p>
    <w:p w14:paraId="15FF7E0E" w14:textId="24A66B82" w:rsidR="00DE13B2" w:rsidRDefault="2C499B34" w:rsidP="7E7D872B">
      <w:pPr>
        <w:numPr>
          <w:ilvl w:val="0"/>
          <w:numId w:val="14"/>
        </w:numPr>
        <w:spacing w:before="0" w:after="0"/>
        <w:rPr>
          <w:rFonts w:ascii="Arial" w:eastAsia="Arial" w:hAnsi="Arial" w:cs="Arial"/>
          <w:color w:val="004B88"/>
          <w:sz w:val="24"/>
          <w:szCs w:val="24"/>
        </w:rPr>
      </w:pPr>
      <w:r w:rsidRPr="7E7D872B">
        <w:rPr>
          <w:rFonts w:ascii="Arial" w:eastAsia="Arial" w:hAnsi="Arial" w:cs="Arial"/>
          <w:color w:val="004B88"/>
          <w:sz w:val="24"/>
          <w:szCs w:val="24"/>
        </w:rPr>
        <w:t>review its own work and how effectively it operates including action for improvement</w:t>
      </w:r>
    </w:p>
    <w:p w14:paraId="37ED8630" w14:textId="77777777" w:rsidR="00DE2808" w:rsidRPr="00DE2808" w:rsidRDefault="00DE2808" w:rsidP="7E7D872B">
      <w:pPr>
        <w:spacing w:before="0" w:after="0"/>
        <w:ind w:left="720"/>
        <w:rPr>
          <w:rFonts w:ascii="Arial" w:eastAsia="Arial" w:hAnsi="Arial" w:cs="Arial"/>
          <w:color w:val="004B88"/>
          <w:sz w:val="24"/>
          <w:szCs w:val="24"/>
        </w:rPr>
      </w:pPr>
    </w:p>
    <w:p w14:paraId="4DA243BF" w14:textId="233662C3" w:rsidR="00DE13B2" w:rsidRDefault="00DE13B2" w:rsidP="7E7D872B">
      <w:pPr>
        <w:widowControl w:val="0"/>
        <w:rPr>
          <w:rFonts w:ascii="Arial" w:eastAsia="Arial" w:hAnsi="Arial" w:cs="Arial"/>
          <w:b/>
          <w:bCs/>
          <w:color w:val="004B88"/>
          <w:sz w:val="24"/>
          <w:szCs w:val="24"/>
        </w:rPr>
      </w:pPr>
      <w:r w:rsidRPr="009A590B">
        <w:rPr>
          <w:rFonts w:ascii="Arial" w:hAnsi="Arial" w:cs="Arial"/>
          <w:noProof/>
          <w:sz w:val="22"/>
          <w:szCs w:val="22"/>
        </w:rPr>
        <w:drawing>
          <wp:anchor distT="114300" distB="114300" distL="114300" distR="114300" simplePos="0" relativeHeight="251658243" behindDoc="0" locked="0" layoutInCell="1" hidden="0" allowOverlap="1" wp14:anchorId="2921D2F2" wp14:editId="11A65F5D">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4" name="Picture 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5.png" descr="Icon&#10;&#10;Description automatically generated"/>
                    <pic:cNvPicPr preferRelativeResize="0"/>
                  </pic:nvPicPr>
                  <pic:blipFill>
                    <a:blip r:embed="rId17"/>
                    <a:srcRect/>
                    <a:stretch>
                      <a:fillRect/>
                    </a:stretch>
                  </pic:blipFill>
                  <pic:spPr>
                    <a:xfrm>
                      <a:off x="0" y="0"/>
                      <a:ext cx="495300" cy="495300"/>
                    </a:xfrm>
                    <a:prstGeom prst="rect">
                      <a:avLst/>
                    </a:prstGeom>
                    <a:ln/>
                  </pic:spPr>
                </pic:pic>
              </a:graphicData>
            </a:graphic>
          </wp:anchor>
        </w:drawing>
      </w:r>
      <w:r w:rsidR="2C499B34" w:rsidRPr="7E7D872B">
        <w:rPr>
          <w:rFonts w:ascii="Arial" w:eastAsia="Arial" w:hAnsi="Arial" w:cs="Arial"/>
          <w:b/>
          <w:bCs/>
          <w:color w:val="004B88"/>
          <w:sz w:val="24"/>
          <w:szCs w:val="24"/>
        </w:rPr>
        <w:t xml:space="preserve">  </w:t>
      </w:r>
      <w:r w:rsidRPr="009A590B">
        <w:rPr>
          <w:rFonts w:ascii="Arial" w:hAnsi="Arial" w:cs="Arial"/>
          <w:sz w:val="22"/>
          <w:szCs w:val="22"/>
        </w:rPr>
        <w:br/>
      </w:r>
      <w:r w:rsidR="5C20356D" w:rsidRPr="7E7D872B">
        <w:rPr>
          <w:rFonts w:ascii="Arial" w:eastAsia="Arial" w:hAnsi="Arial" w:cs="Arial"/>
          <w:b/>
          <w:bCs/>
          <w:color w:val="004B88"/>
          <w:sz w:val="24"/>
          <w:szCs w:val="24"/>
        </w:rPr>
        <w:t xml:space="preserve">   </w:t>
      </w:r>
      <w:r w:rsidR="2C499B34" w:rsidRPr="7E7D872B">
        <w:rPr>
          <w:rFonts w:ascii="Arial" w:eastAsia="Arial" w:hAnsi="Arial" w:cs="Arial"/>
          <w:b/>
          <w:bCs/>
          <w:color w:val="004B88"/>
          <w:sz w:val="24"/>
          <w:szCs w:val="24"/>
        </w:rPr>
        <w:t>What’s in it for you?</w:t>
      </w:r>
    </w:p>
    <w:p w14:paraId="78778A6F" w14:textId="77777777" w:rsidR="00B16C8F" w:rsidRPr="009A590B" w:rsidRDefault="00B16C8F" w:rsidP="7E7D872B">
      <w:pPr>
        <w:widowControl w:val="0"/>
        <w:rPr>
          <w:rFonts w:ascii="Arial" w:eastAsia="Arial" w:hAnsi="Arial" w:cs="Arial"/>
          <w:b/>
          <w:bCs/>
          <w:color w:val="004B88"/>
          <w:sz w:val="24"/>
          <w:szCs w:val="24"/>
        </w:rPr>
      </w:pPr>
    </w:p>
    <w:p w14:paraId="650DC283" w14:textId="77777777" w:rsidR="00DE13B2" w:rsidRPr="009A590B" w:rsidRDefault="2C499B34" w:rsidP="7E7D872B">
      <w:pPr>
        <w:widowControl w:val="0"/>
        <w:numPr>
          <w:ilvl w:val="0"/>
          <w:numId w:val="16"/>
        </w:numPr>
        <w:spacing w:before="0" w:after="0"/>
        <w:rPr>
          <w:rFonts w:ascii="Arial" w:eastAsia="Arial" w:hAnsi="Arial" w:cs="Arial"/>
          <w:color w:val="004B88"/>
          <w:sz w:val="24"/>
          <w:szCs w:val="24"/>
        </w:rPr>
      </w:pPr>
      <w:r w:rsidRPr="7E7D872B">
        <w:rPr>
          <w:rFonts w:ascii="Arial" w:eastAsia="Arial" w:hAnsi="Arial" w:cs="Arial"/>
          <w:color w:val="004B88"/>
          <w:sz w:val="24"/>
          <w:szCs w:val="24"/>
        </w:rPr>
        <w:t>make a positive impact for people in your local area by ensuring Citizens Advice Birmingham is sustainable and meeting the needs of the community</w:t>
      </w:r>
    </w:p>
    <w:p w14:paraId="5BEC0A68" w14:textId="77777777" w:rsidR="00DE13B2" w:rsidRPr="009A590B" w:rsidRDefault="2C499B34" w:rsidP="7E7D872B">
      <w:pPr>
        <w:widowControl w:val="0"/>
        <w:numPr>
          <w:ilvl w:val="0"/>
          <w:numId w:val="16"/>
        </w:numPr>
        <w:spacing w:before="0" w:after="0"/>
        <w:rPr>
          <w:rFonts w:ascii="Arial" w:eastAsia="Arial" w:hAnsi="Arial" w:cs="Arial"/>
          <w:color w:val="004B88"/>
          <w:sz w:val="24"/>
          <w:szCs w:val="24"/>
        </w:rPr>
      </w:pPr>
      <w:r w:rsidRPr="7E7D872B">
        <w:rPr>
          <w:rFonts w:ascii="Arial" w:eastAsia="Arial" w:hAnsi="Arial" w:cs="Arial"/>
          <w:color w:val="004B88"/>
          <w:sz w:val="24"/>
          <w:szCs w:val="24"/>
        </w:rPr>
        <w:t>meet people and build relationships with trustees, staff and other volunteers</w:t>
      </w:r>
    </w:p>
    <w:p w14:paraId="09582A6D" w14:textId="77777777" w:rsidR="00DE13B2" w:rsidRPr="009A590B" w:rsidRDefault="2C499B34" w:rsidP="7E7D872B">
      <w:pPr>
        <w:widowControl w:val="0"/>
        <w:numPr>
          <w:ilvl w:val="0"/>
          <w:numId w:val="16"/>
        </w:numPr>
        <w:spacing w:before="0" w:after="0"/>
        <w:rPr>
          <w:rFonts w:ascii="Arial" w:eastAsia="Arial" w:hAnsi="Arial" w:cs="Arial"/>
          <w:color w:val="004B88"/>
          <w:sz w:val="24"/>
          <w:szCs w:val="24"/>
        </w:rPr>
      </w:pPr>
      <w:r w:rsidRPr="7E7D872B">
        <w:rPr>
          <w:rFonts w:ascii="Arial" w:eastAsia="Arial" w:hAnsi="Arial" w:cs="Arial"/>
          <w:color w:val="004B88"/>
          <w:sz w:val="24"/>
          <w:szCs w:val="24"/>
        </w:rPr>
        <w:t>build on your governance, leadership and strategy skills</w:t>
      </w:r>
    </w:p>
    <w:p w14:paraId="166047A1" w14:textId="2DA4E844" w:rsidR="00DE13B2" w:rsidRPr="009A590B" w:rsidRDefault="2C499B34" w:rsidP="7E7D872B">
      <w:pPr>
        <w:widowControl w:val="0"/>
        <w:numPr>
          <w:ilvl w:val="0"/>
          <w:numId w:val="16"/>
        </w:numPr>
        <w:spacing w:before="0" w:after="0"/>
        <w:rPr>
          <w:rFonts w:ascii="Arial" w:eastAsia="Arial" w:hAnsi="Arial" w:cs="Arial"/>
          <w:color w:val="004B88"/>
          <w:sz w:val="24"/>
          <w:szCs w:val="24"/>
        </w:rPr>
      </w:pPr>
      <w:r w:rsidRPr="7E7D872B">
        <w:rPr>
          <w:rFonts w:ascii="Arial" w:eastAsia="Arial" w:hAnsi="Arial" w:cs="Arial"/>
          <w:color w:val="004B88"/>
          <w:sz w:val="24"/>
          <w:szCs w:val="24"/>
        </w:rPr>
        <w:t>increase your employability</w:t>
      </w:r>
      <w:r w:rsidR="00DE13B2">
        <w:br/>
      </w:r>
    </w:p>
    <w:p w14:paraId="10627ED3" w14:textId="77777777" w:rsidR="00DE13B2" w:rsidRPr="009A590B" w:rsidRDefault="2C499B34" w:rsidP="7E7D872B">
      <w:pPr>
        <w:widowControl w:val="0"/>
        <w:rPr>
          <w:rFonts w:ascii="Arial" w:eastAsia="Arial" w:hAnsi="Arial" w:cs="Arial"/>
          <w:color w:val="004B88"/>
          <w:sz w:val="24"/>
          <w:szCs w:val="24"/>
        </w:rPr>
      </w:pPr>
      <w:r w:rsidRPr="7E7D872B">
        <w:rPr>
          <w:rFonts w:ascii="Arial" w:eastAsia="Arial" w:hAnsi="Arial" w:cs="Arial"/>
          <w:color w:val="004B88"/>
          <w:sz w:val="24"/>
          <w:szCs w:val="24"/>
        </w:rPr>
        <w:t>And we’ll reimburse expenses too.</w:t>
      </w:r>
    </w:p>
    <w:p w14:paraId="2DA821A5" w14:textId="77777777" w:rsidR="00DE13B2" w:rsidRPr="009A590B" w:rsidRDefault="00DE13B2" w:rsidP="7E7D872B">
      <w:pPr>
        <w:widowControl w:val="0"/>
        <w:rPr>
          <w:rFonts w:ascii="Arial" w:eastAsia="Arial" w:hAnsi="Arial" w:cs="Arial"/>
          <w:color w:val="004B88"/>
          <w:sz w:val="24"/>
          <w:szCs w:val="24"/>
        </w:rPr>
      </w:pPr>
    </w:p>
    <w:p w14:paraId="261F8B3D" w14:textId="77669F78" w:rsidR="00DE13B2" w:rsidRPr="009A590B" w:rsidRDefault="00DE13B2" w:rsidP="7E7D872B">
      <w:pPr>
        <w:widowControl w:val="0"/>
        <w:rPr>
          <w:rFonts w:ascii="Arial" w:eastAsia="Arial" w:hAnsi="Arial" w:cs="Arial"/>
          <w:color w:val="004B88"/>
          <w:sz w:val="24"/>
          <w:szCs w:val="24"/>
        </w:rPr>
      </w:pPr>
      <w:r w:rsidRPr="009A590B">
        <w:rPr>
          <w:rFonts w:ascii="Arial" w:hAnsi="Arial" w:cs="Arial"/>
          <w:noProof/>
          <w:sz w:val="22"/>
          <w:szCs w:val="22"/>
        </w:rPr>
        <w:drawing>
          <wp:anchor distT="114300" distB="114300" distL="114300" distR="114300" simplePos="0" relativeHeight="251658244" behindDoc="0" locked="0" layoutInCell="1" hidden="0" allowOverlap="1" wp14:anchorId="36A53745" wp14:editId="7B462CA7">
            <wp:simplePos x="0" y="0"/>
            <wp:positionH relativeFrom="column">
              <wp:posOffset>1</wp:posOffset>
            </wp:positionH>
            <wp:positionV relativeFrom="paragraph">
              <wp:posOffset>114300</wp:posOffset>
            </wp:positionV>
            <wp:extent cx="419100" cy="564173"/>
            <wp:effectExtent l="0" t="0" r="0" b="0"/>
            <wp:wrapSquare wrapText="bothSides"/>
            <wp:docPr id="3" name="Picture 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7.png" descr="Icon&#10;&#10;Description automatically generated"/>
                    <pic:cNvPicPr preferRelativeResize="0"/>
                  </pic:nvPicPr>
                  <pic:blipFill>
                    <a:blip r:embed="rId18"/>
                    <a:srcRect/>
                    <a:stretch>
                      <a:fillRect/>
                    </a:stretch>
                  </pic:blipFill>
                  <pic:spPr>
                    <a:xfrm>
                      <a:off x="0" y="0"/>
                      <a:ext cx="419100" cy="564173"/>
                    </a:xfrm>
                    <a:prstGeom prst="rect">
                      <a:avLst/>
                    </a:prstGeom>
                    <a:ln/>
                  </pic:spPr>
                </pic:pic>
              </a:graphicData>
            </a:graphic>
          </wp:anchor>
        </w:drawing>
      </w:r>
      <w:r w:rsidRPr="009A590B">
        <w:rPr>
          <w:rFonts w:ascii="Arial" w:hAnsi="Arial" w:cs="Arial"/>
          <w:sz w:val="22"/>
          <w:szCs w:val="22"/>
        </w:rPr>
        <w:br/>
      </w:r>
      <w:r w:rsidR="22F2672F" w:rsidRPr="7E7D872B">
        <w:rPr>
          <w:rFonts w:ascii="Arial" w:eastAsia="Arial" w:hAnsi="Arial" w:cs="Arial"/>
          <w:b/>
          <w:bCs/>
          <w:color w:val="004B88"/>
          <w:sz w:val="24"/>
          <w:szCs w:val="24"/>
        </w:rPr>
        <w:t xml:space="preserve">   </w:t>
      </w:r>
      <w:r w:rsidR="2C499B34" w:rsidRPr="7E7D872B">
        <w:rPr>
          <w:rFonts w:ascii="Arial" w:eastAsia="Arial" w:hAnsi="Arial" w:cs="Arial"/>
          <w:b/>
          <w:bCs/>
          <w:color w:val="004B88"/>
          <w:sz w:val="24"/>
          <w:szCs w:val="24"/>
        </w:rPr>
        <w:t>What do you need to have?</w:t>
      </w:r>
    </w:p>
    <w:p w14:paraId="232D63E6" w14:textId="77777777" w:rsidR="00DE13B2" w:rsidRPr="009A590B" w:rsidRDefault="2C499B34" w:rsidP="7E7D872B">
      <w:pPr>
        <w:widowControl w:val="0"/>
        <w:rPr>
          <w:rFonts w:ascii="Arial" w:eastAsia="Arial" w:hAnsi="Arial" w:cs="Arial"/>
          <w:color w:val="004B88"/>
          <w:sz w:val="24"/>
          <w:szCs w:val="24"/>
        </w:rPr>
      </w:pPr>
      <w:r w:rsidRPr="7E7D872B">
        <w:rPr>
          <w:rFonts w:ascii="Arial" w:eastAsia="Arial" w:hAnsi="Arial" w:cs="Arial"/>
          <w:color w:val="004B88"/>
          <w:sz w:val="24"/>
          <w:szCs w:val="24"/>
        </w:rPr>
        <w:t>You’ll need to:</w:t>
      </w:r>
    </w:p>
    <w:p w14:paraId="1F5E4600" w14:textId="77777777" w:rsidR="00DE13B2" w:rsidRPr="009A590B" w:rsidRDefault="2C499B34" w:rsidP="7E7D872B">
      <w:pPr>
        <w:numPr>
          <w:ilvl w:val="0"/>
          <w:numId w:val="18"/>
        </w:numPr>
        <w:spacing w:before="240" w:after="0"/>
        <w:rPr>
          <w:rFonts w:ascii="Arial" w:eastAsia="Arial" w:hAnsi="Arial" w:cs="Arial"/>
          <w:color w:val="004B88"/>
          <w:sz w:val="24"/>
          <w:szCs w:val="24"/>
        </w:rPr>
      </w:pPr>
      <w:r w:rsidRPr="7E7D872B">
        <w:rPr>
          <w:rFonts w:ascii="Arial" w:eastAsia="Arial" w:hAnsi="Arial" w:cs="Arial"/>
          <w:color w:val="004B88"/>
          <w:sz w:val="24"/>
          <w:szCs w:val="24"/>
        </w:rPr>
        <w:t>understand and accept the responsibilities and liabilities as trustees</w:t>
      </w:r>
    </w:p>
    <w:p w14:paraId="7EB02080" w14:textId="77777777" w:rsidR="00DE13B2" w:rsidRPr="009A590B" w:rsidRDefault="2C499B34" w:rsidP="7E7D872B">
      <w:pPr>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rPr>
        <w:t>have financial qualifications or experience</w:t>
      </w:r>
    </w:p>
    <w:p w14:paraId="45DBB8AC" w14:textId="79DC5B85" w:rsidR="00DE13B2" w:rsidRPr="009A590B" w:rsidRDefault="5AD94732" w:rsidP="7E7D872B">
      <w:pPr>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have </w:t>
      </w:r>
      <w:r w:rsidR="2C499B34" w:rsidRPr="7E7D872B">
        <w:rPr>
          <w:rFonts w:ascii="Arial" w:eastAsia="Arial" w:hAnsi="Arial" w:cs="Arial"/>
          <w:color w:val="004B88"/>
          <w:sz w:val="24"/>
          <w:szCs w:val="24"/>
        </w:rPr>
        <w:t>some knowledge or experience of charity finances, fundraising, financial consequences and pension schemes</w:t>
      </w:r>
    </w:p>
    <w:p w14:paraId="19488729" w14:textId="77777777" w:rsidR="00DE13B2" w:rsidRPr="009A590B" w:rsidRDefault="2C499B34" w:rsidP="7E7D872B">
      <w:pPr>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rPr>
        <w:t>be non-judgmental and respect views, values and cultures that are different to your own</w:t>
      </w:r>
    </w:p>
    <w:p w14:paraId="0E760039" w14:textId="77777777" w:rsidR="00DE13B2" w:rsidRPr="009A590B" w:rsidRDefault="2C499B34" w:rsidP="7E7D872B">
      <w:pPr>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rPr>
        <w:lastRenderedPageBreak/>
        <w:t>have good listening, verbal and written communication skills</w:t>
      </w:r>
    </w:p>
    <w:p w14:paraId="5FF33364" w14:textId="77777777" w:rsidR="00DE13B2" w:rsidRPr="009A590B" w:rsidRDefault="2C499B34" w:rsidP="7E7D872B">
      <w:pPr>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rPr>
        <w:t>be able to exercise good independent judgment and if necessary to make difficult recommendations</w:t>
      </w:r>
    </w:p>
    <w:p w14:paraId="1007755F" w14:textId="53577AAB" w:rsidR="00DE13B2" w:rsidRPr="009A590B" w:rsidRDefault="0AE12CD2" w:rsidP="7E7D872B">
      <w:pPr>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rPr>
        <w:t xml:space="preserve">have </w:t>
      </w:r>
      <w:r w:rsidR="2C499B34" w:rsidRPr="7E7D872B">
        <w:rPr>
          <w:rFonts w:ascii="Arial" w:eastAsia="Arial" w:hAnsi="Arial" w:cs="Arial"/>
          <w:color w:val="004B88"/>
          <w:sz w:val="24"/>
          <w:szCs w:val="24"/>
        </w:rPr>
        <w:t>excellent good numeracy skills to understand accounts</w:t>
      </w:r>
    </w:p>
    <w:p w14:paraId="092E8286" w14:textId="77777777" w:rsidR="00DE13B2" w:rsidRPr="009A590B" w:rsidRDefault="2C499B34" w:rsidP="7E7D872B">
      <w:pPr>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rPr>
        <w:t>be able to explain complex financial information in an accessible way</w:t>
      </w:r>
    </w:p>
    <w:p w14:paraId="58520D52" w14:textId="0C6152A9" w:rsidR="00DE13B2" w:rsidRPr="009A590B" w:rsidRDefault="2C499B34" w:rsidP="7E7D872B">
      <w:pPr>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highlight w:val="white"/>
        </w:rPr>
        <w:t xml:space="preserve">be willing to learn about and follow </w:t>
      </w:r>
      <w:r w:rsidR="619D7A7C" w:rsidRPr="7E7D872B">
        <w:rPr>
          <w:rFonts w:ascii="Arial" w:eastAsia="Arial" w:hAnsi="Arial" w:cs="Arial"/>
          <w:color w:val="004B88"/>
          <w:sz w:val="24"/>
          <w:szCs w:val="24"/>
        </w:rPr>
        <w:t>Citizens Advice Birmingham’s</w:t>
      </w:r>
      <w:r w:rsidRPr="7E7D872B">
        <w:rPr>
          <w:rFonts w:ascii="Arial" w:eastAsia="Arial" w:hAnsi="Arial" w:cs="Arial"/>
          <w:color w:val="004B88"/>
          <w:sz w:val="24"/>
          <w:szCs w:val="24"/>
          <w:highlight w:val="white"/>
        </w:rPr>
        <w:t xml:space="preserve"> aims, principles and policies, including confidentiality and data protection</w:t>
      </w:r>
    </w:p>
    <w:p w14:paraId="5ED5D6EF" w14:textId="77777777" w:rsidR="00DE13B2" w:rsidRPr="009A590B" w:rsidRDefault="2C499B34" w:rsidP="7E7D872B">
      <w:pPr>
        <w:widowControl w:val="0"/>
        <w:numPr>
          <w:ilvl w:val="0"/>
          <w:numId w:val="18"/>
        </w:numPr>
        <w:spacing w:before="0" w:after="0"/>
        <w:rPr>
          <w:rFonts w:ascii="Arial" w:eastAsia="Arial" w:hAnsi="Arial" w:cs="Arial"/>
          <w:color w:val="004B88"/>
          <w:sz w:val="24"/>
          <w:szCs w:val="24"/>
        </w:rPr>
      </w:pPr>
      <w:r w:rsidRPr="7E7D872B">
        <w:rPr>
          <w:rFonts w:ascii="Arial" w:eastAsia="Arial" w:hAnsi="Arial" w:cs="Arial"/>
          <w:color w:val="004B88"/>
          <w:sz w:val="24"/>
          <w:szCs w:val="24"/>
        </w:rPr>
        <w:t>be willing to undertake training in your role</w:t>
      </w:r>
    </w:p>
    <w:p w14:paraId="33D93498" w14:textId="77777777" w:rsidR="00DE13B2" w:rsidRPr="009A590B" w:rsidRDefault="00DE13B2" w:rsidP="7E7D872B">
      <w:pPr>
        <w:widowControl w:val="0"/>
        <w:rPr>
          <w:rFonts w:ascii="Arial" w:eastAsia="Arial" w:hAnsi="Arial" w:cs="Arial"/>
          <w:color w:val="004B88"/>
          <w:sz w:val="24"/>
          <w:szCs w:val="24"/>
        </w:rPr>
      </w:pPr>
    </w:p>
    <w:p w14:paraId="5476104D" w14:textId="77777777" w:rsidR="00111882" w:rsidRDefault="00DE13B2" w:rsidP="7E7D872B">
      <w:pPr>
        <w:widowControl w:val="0"/>
        <w:rPr>
          <w:rFonts w:ascii="Arial" w:eastAsia="Arial" w:hAnsi="Arial" w:cs="Arial"/>
          <w:b/>
          <w:bCs/>
          <w:color w:val="004B88"/>
          <w:sz w:val="24"/>
          <w:szCs w:val="24"/>
        </w:rPr>
      </w:pPr>
      <w:r w:rsidRPr="009A590B">
        <w:rPr>
          <w:rFonts w:ascii="Arial" w:hAnsi="Arial" w:cs="Arial"/>
          <w:noProof/>
          <w:sz w:val="22"/>
          <w:szCs w:val="22"/>
        </w:rPr>
        <w:drawing>
          <wp:anchor distT="114300" distB="114300" distL="114300" distR="114300" simplePos="0" relativeHeight="251658245" behindDoc="0" locked="0" layoutInCell="1" hidden="0" allowOverlap="1" wp14:anchorId="4E2BF3A9" wp14:editId="072F70F1">
            <wp:simplePos x="0" y="0"/>
            <wp:positionH relativeFrom="column">
              <wp:posOffset>1</wp:posOffset>
            </wp:positionH>
            <wp:positionV relativeFrom="paragraph">
              <wp:posOffset>130176</wp:posOffset>
            </wp:positionV>
            <wp:extent cx="495300" cy="495300"/>
            <wp:effectExtent l="0" t="0" r="0" b="0"/>
            <wp:wrapSquare wrapText="bothSides"/>
            <wp:docPr id="5" name="Picture 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3.png" descr="Icon&#10;&#10;Description automatically generated"/>
                    <pic:cNvPicPr preferRelativeResize="0"/>
                  </pic:nvPicPr>
                  <pic:blipFill>
                    <a:blip r:embed="rId19"/>
                    <a:srcRect/>
                    <a:stretch>
                      <a:fillRect/>
                    </a:stretch>
                  </pic:blipFill>
                  <pic:spPr>
                    <a:xfrm>
                      <a:off x="0" y="0"/>
                      <a:ext cx="495300" cy="495300"/>
                    </a:xfrm>
                    <a:prstGeom prst="rect">
                      <a:avLst/>
                    </a:prstGeom>
                    <a:ln/>
                  </pic:spPr>
                </pic:pic>
              </a:graphicData>
            </a:graphic>
          </wp:anchor>
        </w:drawing>
      </w:r>
      <w:r w:rsidR="7A4DF077" w:rsidRPr="7E7D872B">
        <w:rPr>
          <w:rFonts w:ascii="Arial" w:eastAsia="Arial" w:hAnsi="Arial" w:cs="Arial"/>
          <w:b/>
          <w:bCs/>
          <w:color w:val="004B88"/>
          <w:sz w:val="24"/>
          <w:szCs w:val="24"/>
        </w:rPr>
        <w:t xml:space="preserve">   </w:t>
      </w:r>
    </w:p>
    <w:p w14:paraId="0F71952B" w14:textId="6B05B177" w:rsidR="00DE13B2" w:rsidRDefault="2C499B34" w:rsidP="7E7D872B">
      <w:pPr>
        <w:widowControl w:val="0"/>
        <w:rPr>
          <w:rFonts w:ascii="Arial" w:eastAsia="Arial" w:hAnsi="Arial" w:cs="Arial"/>
          <w:b/>
          <w:bCs/>
          <w:color w:val="004B88"/>
          <w:sz w:val="24"/>
          <w:szCs w:val="24"/>
        </w:rPr>
      </w:pPr>
      <w:r w:rsidRPr="7E7D872B">
        <w:rPr>
          <w:rFonts w:ascii="Arial" w:eastAsia="Arial" w:hAnsi="Arial" w:cs="Arial"/>
          <w:b/>
          <w:bCs/>
          <w:color w:val="004B88"/>
          <w:sz w:val="24"/>
          <w:szCs w:val="24"/>
        </w:rPr>
        <w:t>How much time do you need to give?</w:t>
      </w:r>
    </w:p>
    <w:p w14:paraId="26668F89" w14:textId="479D3E34" w:rsidR="00B16C8F" w:rsidRDefault="00B16C8F" w:rsidP="7E7D872B">
      <w:pPr>
        <w:widowControl w:val="0"/>
        <w:rPr>
          <w:rFonts w:ascii="Arial" w:eastAsia="Arial" w:hAnsi="Arial" w:cs="Arial"/>
          <w:b/>
          <w:bCs/>
          <w:color w:val="004B88"/>
          <w:sz w:val="24"/>
          <w:szCs w:val="24"/>
        </w:rPr>
      </w:pPr>
    </w:p>
    <w:p w14:paraId="71699F74" w14:textId="4E032DED" w:rsidR="00DE13B2" w:rsidRPr="009A590B" w:rsidRDefault="2C499B34" w:rsidP="7E7D872B">
      <w:pPr>
        <w:widowControl w:val="0"/>
        <w:rPr>
          <w:rFonts w:ascii="Arial" w:eastAsia="Arial" w:hAnsi="Arial" w:cs="Arial"/>
          <w:color w:val="004B88"/>
          <w:sz w:val="24"/>
          <w:szCs w:val="24"/>
        </w:rPr>
      </w:pPr>
      <w:r w:rsidRPr="7E7D872B">
        <w:rPr>
          <w:rFonts w:ascii="Arial" w:eastAsia="Arial" w:hAnsi="Arial" w:cs="Arial"/>
          <w:color w:val="004B88"/>
          <w:sz w:val="24"/>
          <w:szCs w:val="24"/>
        </w:rPr>
        <w:t xml:space="preserve">Trustee boards usually meet in the </w:t>
      </w:r>
      <w:proofErr w:type="gramStart"/>
      <w:r w:rsidRPr="7E7D872B">
        <w:rPr>
          <w:rFonts w:ascii="Arial" w:eastAsia="Arial" w:hAnsi="Arial" w:cs="Arial"/>
          <w:color w:val="004B88"/>
          <w:sz w:val="24"/>
          <w:szCs w:val="24"/>
        </w:rPr>
        <w:t>evenings</w:t>
      </w:r>
      <w:proofErr w:type="gramEnd"/>
      <w:r w:rsidRPr="7E7D872B">
        <w:rPr>
          <w:rFonts w:ascii="Arial" w:eastAsia="Arial" w:hAnsi="Arial" w:cs="Arial"/>
          <w:color w:val="004B88"/>
          <w:sz w:val="24"/>
          <w:szCs w:val="24"/>
        </w:rPr>
        <w:t xml:space="preserve"> and you’ll likely need to give approximately five hours per month</w:t>
      </w:r>
      <w:r w:rsidR="055C6576" w:rsidRPr="7E7D872B">
        <w:rPr>
          <w:rFonts w:ascii="Arial" w:eastAsia="Arial" w:hAnsi="Arial" w:cs="Arial"/>
          <w:color w:val="004B88"/>
          <w:sz w:val="24"/>
          <w:szCs w:val="24"/>
        </w:rPr>
        <w:t>. Y</w:t>
      </w:r>
      <w:r w:rsidRPr="7E7D872B">
        <w:rPr>
          <w:rFonts w:ascii="Arial" w:eastAsia="Arial" w:hAnsi="Arial" w:cs="Arial"/>
          <w:color w:val="004B88"/>
          <w:sz w:val="24"/>
          <w:szCs w:val="24"/>
        </w:rPr>
        <w:t xml:space="preserve">ou may need to attend other meetings if you’re involved in specific </w:t>
      </w:r>
      <w:r w:rsidR="46DBF6A6" w:rsidRPr="7E7D872B">
        <w:rPr>
          <w:rFonts w:ascii="Arial" w:eastAsia="Arial" w:hAnsi="Arial" w:cs="Arial"/>
          <w:color w:val="004B88"/>
          <w:sz w:val="24"/>
          <w:szCs w:val="24"/>
        </w:rPr>
        <w:t>projects or</w:t>
      </w:r>
      <w:r w:rsidRPr="7E7D872B">
        <w:rPr>
          <w:rFonts w:ascii="Arial" w:eastAsia="Arial" w:hAnsi="Arial" w:cs="Arial"/>
          <w:color w:val="004B88"/>
          <w:sz w:val="24"/>
          <w:szCs w:val="24"/>
        </w:rPr>
        <w:t xml:space="preserve"> meet with volunteers and staff occasionally within</w:t>
      </w:r>
      <w:r w:rsidR="25C6179D" w:rsidRPr="7E7D872B">
        <w:rPr>
          <w:rFonts w:ascii="Arial" w:eastAsia="Arial" w:hAnsi="Arial" w:cs="Arial"/>
          <w:color w:val="004B88"/>
          <w:sz w:val="24"/>
          <w:szCs w:val="24"/>
        </w:rPr>
        <w:t xml:space="preserve"> Citizens Advice Birmingham.</w:t>
      </w:r>
    </w:p>
    <w:p w14:paraId="58CC162B" w14:textId="77777777" w:rsidR="00B16C8F" w:rsidRDefault="00DE13B2" w:rsidP="7E7D872B">
      <w:pPr>
        <w:widowControl w:val="0"/>
        <w:rPr>
          <w:rFonts w:ascii="Arial" w:eastAsia="Arial" w:hAnsi="Arial" w:cs="Arial"/>
          <w:b/>
          <w:bCs/>
          <w:color w:val="004B88"/>
          <w:sz w:val="24"/>
          <w:szCs w:val="24"/>
        </w:rPr>
      </w:pPr>
      <w:r w:rsidRPr="009A590B">
        <w:rPr>
          <w:rFonts w:ascii="Arial" w:hAnsi="Arial" w:cs="Arial"/>
          <w:noProof/>
          <w:sz w:val="22"/>
          <w:szCs w:val="22"/>
        </w:rPr>
        <w:drawing>
          <wp:anchor distT="114300" distB="114300" distL="114300" distR="114300" simplePos="0" relativeHeight="251658246" behindDoc="0" locked="0" layoutInCell="1" hidden="0" allowOverlap="1" wp14:anchorId="420C7929" wp14:editId="7390E8CB">
            <wp:simplePos x="0" y="0"/>
            <wp:positionH relativeFrom="column">
              <wp:posOffset>1</wp:posOffset>
            </wp:positionH>
            <wp:positionV relativeFrom="paragraph">
              <wp:posOffset>271992</wp:posOffset>
            </wp:positionV>
            <wp:extent cx="566738" cy="493135"/>
            <wp:effectExtent l="0" t="0" r="0" b="0"/>
            <wp:wrapSquare wrapText="bothSides"/>
            <wp:docPr id="1" name="Picture 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pic:cNvPicPr preferRelativeResize="0"/>
                  </pic:nvPicPr>
                  <pic:blipFill>
                    <a:blip r:embed="rId20"/>
                    <a:srcRect/>
                    <a:stretch>
                      <a:fillRect/>
                    </a:stretch>
                  </pic:blipFill>
                  <pic:spPr>
                    <a:xfrm>
                      <a:off x="0" y="0"/>
                      <a:ext cx="566738" cy="493135"/>
                    </a:xfrm>
                    <a:prstGeom prst="rect">
                      <a:avLst/>
                    </a:prstGeom>
                    <a:ln/>
                  </pic:spPr>
                </pic:pic>
              </a:graphicData>
            </a:graphic>
          </wp:anchor>
        </w:drawing>
      </w:r>
      <w:r w:rsidR="11052B66" w:rsidRPr="7E7D872B">
        <w:rPr>
          <w:rFonts w:ascii="Arial" w:eastAsia="Arial" w:hAnsi="Arial" w:cs="Arial"/>
          <w:b/>
          <w:bCs/>
          <w:color w:val="004B88"/>
          <w:sz w:val="24"/>
          <w:szCs w:val="24"/>
        </w:rPr>
        <w:t xml:space="preserve"> </w:t>
      </w:r>
    </w:p>
    <w:p w14:paraId="36240F5A" w14:textId="287B5A78" w:rsidR="00DE13B2" w:rsidRPr="009A590B" w:rsidRDefault="11052B66" w:rsidP="7E7D872B">
      <w:pPr>
        <w:widowControl w:val="0"/>
        <w:rPr>
          <w:rFonts w:ascii="Arial" w:eastAsia="Arial" w:hAnsi="Arial" w:cs="Arial"/>
          <w:b/>
          <w:bCs/>
          <w:color w:val="004B88"/>
          <w:sz w:val="24"/>
          <w:szCs w:val="24"/>
        </w:rPr>
      </w:pPr>
      <w:r w:rsidRPr="7E7D872B">
        <w:rPr>
          <w:rFonts w:ascii="Arial" w:eastAsia="Arial" w:hAnsi="Arial" w:cs="Arial"/>
          <w:b/>
          <w:bCs/>
          <w:color w:val="004B88"/>
          <w:sz w:val="24"/>
          <w:szCs w:val="24"/>
        </w:rPr>
        <w:t xml:space="preserve"> </w:t>
      </w:r>
      <w:r w:rsidR="2C499B34" w:rsidRPr="7E7D872B">
        <w:rPr>
          <w:rFonts w:ascii="Arial" w:eastAsia="Arial" w:hAnsi="Arial" w:cs="Arial"/>
          <w:b/>
          <w:bCs/>
          <w:color w:val="004B88"/>
          <w:sz w:val="24"/>
          <w:szCs w:val="24"/>
        </w:rPr>
        <w:t>Valuing inclusion</w:t>
      </w:r>
    </w:p>
    <w:p w14:paraId="1C109C82" w14:textId="77777777" w:rsidR="00111882" w:rsidRDefault="00111882" w:rsidP="7E7D872B">
      <w:pPr>
        <w:spacing w:line="273" w:lineRule="auto"/>
        <w:rPr>
          <w:rFonts w:ascii="Arial" w:eastAsia="Arial" w:hAnsi="Arial" w:cs="Arial"/>
          <w:color w:val="004B88"/>
          <w:sz w:val="24"/>
          <w:szCs w:val="24"/>
        </w:rPr>
      </w:pPr>
    </w:p>
    <w:p w14:paraId="206DBF45" w14:textId="7C6DD1A5" w:rsidR="00DE13B2" w:rsidRPr="009A590B" w:rsidRDefault="2C499B34" w:rsidP="7E7D872B">
      <w:pPr>
        <w:spacing w:line="273" w:lineRule="auto"/>
        <w:rPr>
          <w:rFonts w:ascii="Arial" w:eastAsia="Arial" w:hAnsi="Arial" w:cs="Arial"/>
          <w:color w:val="004B88"/>
          <w:sz w:val="24"/>
          <w:szCs w:val="24"/>
        </w:rPr>
      </w:pPr>
      <w:r w:rsidRPr="7E7D872B">
        <w:rPr>
          <w:rFonts w:ascii="Arial" w:eastAsia="Arial" w:hAnsi="Arial" w:cs="Arial"/>
          <w:color w:val="004B88"/>
          <w:sz w:val="24"/>
          <w:szCs w:val="24"/>
        </w:rPr>
        <w:t>Our volunteers come from a range of backgrounds and we particularly welcome applications from disabled people, people with physical or mental health conditions, LGBT+ and non-binary people, and people from Black Asian Minority Ethnic (BAME) communities.</w:t>
      </w:r>
    </w:p>
    <w:p w14:paraId="2D4F9029" w14:textId="77777777" w:rsidR="00DE13B2" w:rsidRPr="009A590B" w:rsidRDefault="00DE13B2" w:rsidP="7E7D872B">
      <w:pPr>
        <w:spacing w:line="273" w:lineRule="auto"/>
        <w:rPr>
          <w:rFonts w:ascii="Arial" w:eastAsia="Arial" w:hAnsi="Arial" w:cs="Arial"/>
          <w:color w:val="004B88"/>
          <w:sz w:val="24"/>
          <w:szCs w:val="24"/>
        </w:rPr>
      </w:pPr>
    </w:p>
    <w:p w14:paraId="605A436B" w14:textId="77777777" w:rsidR="00DE13B2" w:rsidRPr="009A590B" w:rsidRDefault="2C499B34" w:rsidP="7E7D872B">
      <w:pPr>
        <w:spacing w:line="273" w:lineRule="auto"/>
        <w:rPr>
          <w:rFonts w:ascii="Arial" w:eastAsia="Arial" w:hAnsi="Arial" w:cs="Arial"/>
          <w:color w:val="004B88"/>
          <w:sz w:val="24"/>
          <w:szCs w:val="24"/>
        </w:rPr>
      </w:pPr>
      <w:r w:rsidRPr="7E7D872B">
        <w:rPr>
          <w:rFonts w:ascii="Arial" w:eastAsia="Arial" w:hAnsi="Arial" w:cs="Arial"/>
          <w:color w:val="004B88"/>
          <w:sz w:val="24"/>
          <w:szCs w:val="24"/>
        </w:rPr>
        <w:t xml:space="preserve">If you are interested in becoming a trustee and would like to discuss flexibility around location, time, ‘what you will do’ and how we can support you please contact us.  </w:t>
      </w:r>
    </w:p>
    <w:p w14:paraId="01D94780" w14:textId="77777777" w:rsidR="00DE13B2" w:rsidRPr="009A590B" w:rsidRDefault="00DE13B2" w:rsidP="7E7D872B">
      <w:pPr>
        <w:spacing w:line="273" w:lineRule="auto"/>
        <w:rPr>
          <w:rFonts w:ascii="Arial" w:eastAsia="Arial" w:hAnsi="Arial" w:cs="Arial"/>
          <w:color w:val="004B88"/>
          <w:sz w:val="24"/>
          <w:szCs w:val="24"/>
        </w:rPr>
      </w:pPr>
    </w:p>
    <w:p w14:paraId="6CDD3D52" w14:textId="77777777" w:rsidR="00111882" w:rsidRDefault="00DE13B2" w:rsidP="7E7D872B">
      <w:pPr>
        <w:spacing w:line="273" w:lineRule="auto"/>
        <w:rPr>
          <w:rFonts w:ascii="Arial" w:eastAsia="Arial" w:hAnsi="Arial" w:cs="Arial"/>
          <w:b/>
          <w:bCs/>
          <w:color w:val="004B88"/>
          <w:sz w:val="24"/>
          <w:szCs w:val="24"/>
        </w:rPr>
      </w:pPr>
      <w:r w:rsidRPr="009A590B">
        <w:rPr>
          <w:rFonts w:ascii="Arial" w:hAnsi="Arial" w:cs="Arial"/>
          <w:noProof/>
          <w:sz w:val="22"/>
          <w:szCs w:val="22"/>
        </w:rPr>
        <w:drawing>
          <wp:anchor distT="114300" distB="114300" distL="114300" distR="114300" simplePos="0" relativeHeight="251658247" behindDoc="0" locked="0" layoutInCell="1" hidden="0" allowOverlap="1" wp14:anchorId="193F97DA" wp14:editId="37B15372">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2" name="Picture 2"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6.png" descr="Shape&#10;&#10;Description automatically generated"/>
                    <pic:cNvPicPr preferRelativeResize="0"/>
                  </pic:nvPicPr>
                  <pic:blipFill>
                    <a:blip r:embed="rId21"/>
                    <a:srcRect/>
                    <a:stretch>
                      <a:fillRect/>
                    </a:stretch>
                  </pic:blipFill>
                  <pic:spPr>
                    <a:xfrm>
                      <a:off x="0" y="0"/>
                      <a:ext cx="414338" cy="414338"/>
                    </a:xfrm>
                    <a:prstGeom prst="rect">
                      <a:avLst/>
                    </a:prstGeom>
                    <a:ln/>
                  </pic:spPr>
                </pic:pic>
              </a:graphicData>
            </a:graphic>
          </wp:anchor>
        </w:drawing>
      </w:r>
      <w:r w:rsidR="70E97CF3" w:rsidRPr="7E7D872B">
        <w:rPr>
          <w:rFonts w:ascii="Arial" w:eastAsia="Arial" w:hAnsi="Arial" w:cs="Arial"/>
          <w:b/>
          <w:bCs/>
          <w:color w:val="004B88"/>
          <w:sz w:val="24"/>
          <w:szCs w:val="24"/>
        </w:rPr>
        <w:t xml:space="preserve">  </w:t>
      </w:r>
    </w:p>
    <w:p w14:paraId="086456A9" w14:textId="4450DA8D" w:rsidR="00DE13B2" w:rsidRPr="009A590B" w:rsidRDefault="70E97CF3" w:rsidP="7E7D872B">
      <w:pPr>
        <w:spacing w:line="273" w:lineRule="auto"/>
        <w:rPr>
          <w:rFonts w:ascii="Arial" w:eastAsia="Arial" w:hAnsi="Arial" w:cs="Arial"/>
          <w:color w:val="004B88"/>
          <w:sz w:val="24"/>
          <w:szCs w:val="24"/>
        </w:rPr>
      </w:pPr>
      <w:r w:rsidRPr="7E7D872B">
        <w:rPr>
          <w:rFonts w:ascii="Arial" w:eastAsia="Arial" w:hAnsi="Arial" w:cs="Arial"/>
          <w:b/>
          <w:bCs/>
          <w:color w:val="004B88"/>
          <w:sz w:val="24"/>
          <w:szCs w:val="24"/>
        </w:rPr>
        <w:t xml:space="preserve"> </w:t>
      </w:r>
      <w:r w:rsidR="2C499B34" w:rsidRPr="7E7D872B">
        <w:rPr>
          <w:rFonts w:ascii="Arial" w:eastAsia="Arial" w:hAnsi="Arial" w:cs="Arial"/>
          <w:b/>
          <w:bCs/>
          <w:color w:val="004B88"/>
          <w:sz w:val="24"/>
          <w:szCs w:val="24"/>
        </w:rPr>
        <w:t xml:space="preserve">Contact details </w:t>
      </w:r>
      <w:r w:rsidR="2C499B34" w:rsidRPr="7E7D872B">
        <w:rPr>
          <w:rFonts w:ascii="Arial" w:eastAsia="Arial" w:hAnsi="Arial" w:cs="Arial"/>
          <w:color w:val="004B88"/>
          <w:sz w:val="24"/>
          <w:szCs w:val="24"/>
        </w:rPr>
        <w:t xml:space="preserve">for more information please email: </w:t>
      </w:r>
    </w:p>
    <w:p w14:paraId="0C5D4876" w14:textId="77777777" w:rsidR="00DE13B2" w:rsidRPr="009A590B" w:rsidRDefault="2C499B34" w:rsidP="7E7D872B">
      <w:pPr>
        <w:widowControl w:val="0"/>
        <w:rPr>
          <w:rFonts w:ascii="Arial" w:eastAsia="Arial" w:hAnsi="Arial" w:cs="Arial"/>
          <w:color w:val="004B88"/>
          <w:sz w:val="24"/>
          <w:szCs w:val="24"/>
        </w:rPr>
      </w:pPr>
      <w:r w:rsidRPr="7E7D872B">
        <w:rPr>
          <w:rFonts w:ascii="Arial" w:eastAsia="Arial" w:hAnsi="Arial" w:cs="Arial"/>
          <w:color w:val="004B88"/>
          <w:sz w:val="24"/>
          <w:szCs w:val="24"/>
        </w:rPr>
        <w:t>Janice Nichols, Chief Executive Officer -</w:t>
      </w:r>
      <w:r w:rsidRPr="7E7D872B">
        <w:rPr>
          <w:rFonts w:ascii="Arial" w:eastAsia="Arial" w:hAnsi="Arial" w:cs="Arial"/>
          <w:b/>
          <w:bCs/>
          <w:color w:val="004B88"/>
          <w:sz w:val="24"/>
          <w:szCs w:val="24"/>
        </w:rPr>
        <w:t xml:space="preserve"> </w:t>
      </w:r>
      <w:hyperlink r:id="rId22">
        <w:r w:rsidRPr="7E7D872B">
          <w:rPr>
            <w:rStyle w:val="Hyperlink"/>
            <w:rFonts w:ascii="Arial" w:eastAsia="Arial" w:hAnsi="Arial" w:cs="Arial"/>
            <w:sz w:val="24"/>
            <w:szCs w:val="24"/>
          </w:rPr>
          <w:t>J.nichols@bcabs.org.uk</w:t>
        </w:r>
      </w:hyperlink>
    </w:p>
    <w:p w14:paraId="0FE83457" w14:textId="77777777" w:rsidR="00DE13B2" w:rsidRDefault="00DE13B2" w:rsidP="7E7D872B">
      <w:pPr>
        <w:rPr>
          <w:rFonts w:ascii="Arial" w:eastAsia="Arial" w:hAnsi="Arial" w:cs="Arial"/>
          <w:sz w:val="24"/>
          <w:szCs w:val="24"/>
        </w:rPr>
      </w:pPr>
    </w:p>
    <w:p w14:paraId="3A522EFE" w14:textId="36E19DED" w:rsidR="0012306C" w:rsidRDefault="0012306C" w:rsidP="7E7D872B">
      <w:pPr>
        <w:rPr>
          <w:rFonts w:ascii="Arial" w:eastAsia="Arial" w:hAnsi="Arial" w:cs="Arial"/>
          <w:sz w:val="24"/>
          <w:szCs w:val="24"/>
        </w:rPr>
      </w:pPr>
    </w:p>
    <w:p w14:paraId="3A522F00" w14:textId="77777777" w:rsidR="0012306C" w:rsidRPr="0012306C" w:rsidRDefault="49B341DF" w:rsidP="7E7D872B">
      <w:pPr>
        <w:pStyle w:val="Heading4"/>
        <w:pBdr>
          <w:top w:val="dotted" w:sz="6" w:space="0" w:color="5B9BD5" w:themeColor="accent1"/>
        </w:pBdr>
        <w:rPr>
          <w:rFonts w:ascii="Arial" w:hAnsi="Arial" w:cs="Arial"/>
          <w:b/>
          <w:bCs/>
          <w:color w:val="1F4E79" w:themeColor="accent1" w:themeShade="80"/>
          <w:sz w:val="44"/>
          <w:szCs w:val="44"/>
        </w:rPr>
      </w:pPr>
      <w:r w:rsidRPr="7E7D872B">
        <w:rPr>
          <w:rFonts w:ascii="Arial" w:hAnsi="Arial" w:cs="Arial"/>
          <w:b/>
          <w:bCs/>
          <w:color w:val="1F4E79" w:themeColor="accent1" w:themeShade="80"/>
          <w:sz w:val="44"/>
          <w:szCs w:val="44"/>
        </w:rPr>
        <w:lastRenderedPageBreak/>
        <w:t xml:space="preserve">Code of Conduct for trustees </w:t>
      </w:r>
    </w:p>
    <w:p w14:paraId="3A522F01" w14:textId="77777777" w:rsidR="0012306C" w:rsidRPr="0012306C" w:rsidRDefault="0012306C" w:rsidP="7E7D872B">
      <w:pPr>
        <w:rPr>
          <w:rFonts w:ascii="Arial" w:hAnsi="Arial" w:cs="Arial"/>
          <w:i/>
          <w:iCs/>
          <w:color w:val="1F4E79" w:themeColor="accent1" w:themeShade="80"/>
          <w:sz w:val="24"/>
          <w:szCs w:val="24"/>
        </w:rPr>
      </w:pPr>
    </w:p>
    <w:p w14:paraId="3A522F02" w14:textId="1198403B" w:rsid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This Code incorporates the Nolan principles of standards in public life. It aims to ensure that all trustees observe the highest standards of propriety and act in the best interests of </w:t>
      </w:r>
      <w:r w:rsidR="445651AB" w:rsidRPr="7E7D872B">
        <w:rPr>
          <w:rFonts w:ascii="Arial" w:eastAsia="Arial" w:hAnsi="Arial" w:cs="Arial"/>
          <w:color w:val="004B88"/>
          <w:sz w:val="24"/>
          <w:szCs w:val="24"/>
        </w:rPr>
        <w:t>Citizens Advice Birmingham</w:t>
      </w:r>
      <w:r w:rsidRPr="7E7D872B">
        <w:rPr>
          <w:rFonts w:ascii="Arial" w:hAnsi="Arial" w:cs="Arial"/>
          <w:color w:val="1F4E79" w:themeColor="accent1" w:themeShade="80"/>
          <w:sz w:val="24"/>
          <w:szCs w:val="24"/>
        </w:rPr>
        <w:t xml:space="preserve"> at all times.</w:t>
      </w:r>
    </w:p>
    <w:p w14:paraId="18E4BFAC" w14:textId="77777777" w:rsidR="00B16C8F" w:rsidRPr="0012306C" w:rsidRDefault="00B16C8F" w:rsidP="7E7D872B">
      <w:pPr>
        <w:spacing w:line="360" w:lineRule="auto"/>
        <w:outlineLvl w:val="0"/>
        <w:rPr>
          <w:rFonts w:ascii="Arial" w:hAnsi="Arial" w:cs="Arial"/>
          <w:b/>
          <w:bCs/>
          <w:i/>
          <w:iCs/>
          <w:color w:val="1F4E79" w:themeColor="accent1" w:themeShade="80"/>
          <w:sz w:val="24"/>
          <w:szCs w:val="24"/>
        </w:rPr>
      </w:pPr>
    </w:p>
    <w:p w14:paraId="3A522F04" w14:textId="77777777"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Equality and diversity</w:t>
      </w:r>
    </w:p>
    <w:p w14:paraId="3A522F05" w14:textId="4B27C12F" w:rsidR="0012306C" w:rsidRP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behaviour and attitudes are consistent with the values of </w:t>
      </w:r>
      <w:r w:rsidR="4DA9CF3F" w:rsidRPr="7E7D872B">
        <w:rPr>
          <w:rFonts w:ascii="Arial" w:eastAsia="Arial" w:hAnsi="Arial" w:cs="Arial"/>
          <w:color w:val="004B88"/>
          <w:sz w:val="24"/>
          <w:szCs w:val="24"/>
        </w:rPr>
        <w:t>Citizens Advice Birmingham</w:t>
      </w:r>
      <w:r w:rsidR="4DA9CF3F" w:rsidRPr="7E7D872B">
        <w:rPr>
          <w:rFonts w:ascii="Arial" w:hAnsi="Arial" w:cs="Arial"/>
          <w:color w:val="1F4E79" w:themeColor="accent1" w:themeShade="80"/>
          <w:sz w:val="24"/>
          <w:szCs w:val="24"/>
        </w:rPr>
        <w:t xml:space="preserve"> </w:t>
      </w:r>
      <w:r w:rsidRPr="7E7D872B">
        <w:rPr>
          <w:rFonts w:ascii="Arial" w:hAnsi="Arial" w:cs="Arial"/>
          <w:color w:val="1F4E79" w:themeColor="accent1" w:themeShade="80"/>
          <w:sz w:val="24"/>
          <w:szCs w:val="24"/>
        </w:rPr>
        <w:t xml:space="preserve">and the agreed equality and diversity strategy. </w:t>
      </w:r>
    </w:p>
    <w:p w14:paraId="3A522F07" w14:textId="77777777"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Respect</w:t>
      </w:r>
    </w:p>
    <w:p w14:paraId="3A522F08" w14:textId="77777777" w:rsidR="0012306C" w:rsidRP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Trustees must treat each other, members of staff and others they come into contact with when working in their role with respect and courtesy at all times.</w:t>
      </w:r>
    </w:p>
    <w:p w14:paraId="3A522F0A" w14:textId="35112ABB"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Commitment</w:t>
      </w:r>
    </w:p>
    <w:p w14:paraId="3A522F0C" w14:textId="25D07C0B" w:rsidR="0012306C" w:rsidRP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must devote sufficient time preparing for and attending meetings to ensure they add value to the board’s work. </w:t>
      </w:r>
    </w:p>
    <w:p w14:paraId="3A522F0D" w14:textId="77777777"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No personal benefit</w:t>
      </w:r>
    </w:p>
    <w:p w14:paraId="3A522F0E" w14:textId="4EFD3B1D" w:rsidR="0012306C" w:rsidRPr="0012306C" w:rsidRDefault="49B341DF" w:rsidP="7E7D872B">
      <w:pPr>
        <w:pStyle w:val="Header"/>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must not benefit from their position beyond what is allowed by the law and what is in the interests of </w:t>
      </w:r>
      <w:r w:rsidR="0607B95B" w:rsidRPr="7E7D872B">
        <w:rPr>
          <w:rFonts w:ascii="Arial" w:hAnsi="Arial" w:cs="Arial"/>
          <w:color w:val="1F4E79" w:themeColor="accent1" w:themeShade="80"/>
          <w:sz w:val="22"/>
          <w:szCs w:val="22"/>
        </w:rPr>
        <w:t>Citizens Advice Birmingham</w:t>
      </w:r>
      <w:r w:rsidRPr="7E7D872B">
        <w:rPr>
          <w:rFonts w:ascii="Arial" w:hAnsi="Arial" w:cs="Arial"/>
          <w:color w:val="1F4E79" w:themeColor="accent1" w:themeShade="80"/>
          <w:sz w:val="24"/>
          <w:szCs w:val="24"/>
        </w:rPr>
        <w:t xml:space="preserve">. Trustees should take decisions solely in terms of the </w:t>
      </w:r>
      <w:r w:rsidR="4CF3FD0E" w:rsidRPr="7E7D872B">
        <w:rPr>
          <w:rFonts w:ascii="Arial" w:eastAsia="Arial" w:hAnsi="Arial" w:cs="Arial"/>
          <w:color w:val="004B88"/>
          <w:sz w:val="24"/>
          <w:szCs w:val="24"/>
        </w:rPr>
        <w:t>Citizens Advice Birmingham</w:t>
      </w:r>
      <w:r w:rsidR="4CF3FD0E" w:rsidRPr="7E7D872B">
        <w:rPr>
          <w:rFonts w:ascii="Arial" w:hAnsi="Arial" w:cs="Arial"/>
          <w:color w:val="1F4E79" w:themeColor="accent1" w:themeShade="80"/>
          <w:sz w:val="24"/>
          <w:szCs w:val="24"/>
        </w:rPr>
        <w:t xml:space="preserve"> </w:t>
      </w:r>
      <w:r w:rsidR="10B5D06F" w:rsidRPr="7E7D872B">
        <w:rPr>
          <w:rFonts w:ascii="Arial" w:hAnsi="Arial" w:cs="Arial"/>
          <w:color w:val="1F4E79" w:themeColor="accent1" w:themeShade="80"/>
          <w:sz w:val="24"/>
          <w:szCs w:val="24"/>
        </w:rPr>
        <w:t>s</w:t>
      </w:r>
      <w:r w:rsidRPr="7E7D872B">
        <w:rPr>
          <w:rFonts w:ascii="Arial" w:hAnsi="Arial" w:cs="Arial"/>
          <w:color w:val="1F4E79" w:themeColor="accent1" w:themeShade="80"/>
          <w:sz w:val="24"/>
          <w:szCs w:val="24"/>
        </w:rPr>
        <w:t xml:space="preserve"> best interest.  They should not do so in order to gain financial or other material benefits for themselves, their family, or their friends</w:t>
      </w:r>
      <w:r w:rsidR="69A5B559" w:rsidRPr="7E7D872B">
        <w:rPr>
          <w:rFonts w:ascii="Arial" w:hAnsi="Arial" w:cs="Arial"/>
          <w:color w:val="1F4E79" w:themeColor="accent1" w:themeShade="80"/>
          <w:sz w:val="24"/>
          <w:szCs w:val="24"/>
        </w:rPr>
        <w:t>.</w:t>
      </w:r>
    </w:p>
    <w:p w14:paraId="3A522F10" w14:textId="77777777"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Conflicts of interest</w:t>
      </w:r>
    </w:p>
    <w:p w14:paraId="3A522F11" w14:textId="1A99F1B8" w:rsid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should identify and promptly declare any actual, potential or perceived conflicts affecting them. They must absent themselves from any discussion where there is any such conflict. </w:t>
      </w:r>
    </w:p>
    <w:p w14:paraId="1EDAD738" w14:textId="77777777" w:rsidR="00B16C8F" w:rsidRPr="0012306C" w:rsidRDefault="00B16C8F" w:rsidP="7E7D872B">
      <w:pPr>
        <w:spacing w:line="360" w:lineRule="auto"/>
        <w:outlineLvl w:val="0"/>
        <w:rPr>
          <w:rFonts w:ascii="Arial" w:hAnsi="Arial" w:cs="Arial"/>
          <w:color w:val="1F4E79" w:themeColor="accent1" w:themeShade="80"/>
          <w:sz w:val="24"/>
          <w:szCs w:val="24"/>
        </w:rPr>
      </w:pPr>
    </w:p>
    <w:p w14:paraId="3A522F15" w14:textId="77777777"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lastRenderedPageBreak/>
        <w:t>Probity</w:t>
      </w:r>
    </w:p>
    <w:p w14:paraId="3A522F16" w14:textId="79309717" w:rsidR="0012306C" w:rsidRP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must comply with any rules agreed by the board including those relating to the acceptance of gifts and hospitality and the avoidance of activities which might compromise </w:t>
      </w:r>
      <w:r w:rsidR="4CFDA25D" w:rsidRPr="7E7D872B">
        <w:rPr>
          <w:rFonts w:ascii="Arial" w:eastAsia="Arial" w:hAnsi="Arial" w:cs="Arial"/>
          <w:color w:val="004B88"/>
          <w:sz w:val="24"/>
          <w:szCs w:val="24"/>
        </w:rPr>
        <w:t>Citizens Advice Birmingham</w:t>
      </w:r>
      <w:r w:rsidRPr="7E7D872B">
        <w:rPr>
          <w:rFonts w:ascii="Arial" w:hAnsi="Arial" w:cs="Arial"/>
          <w:color w:val="1F4E79" w:themeColor="accent1" w:themeShade="80"/>
          <w:sz w:val="24"/>
          <w:szCs w:val="24"/>
        </w:rPr>
        <w:t>’s political neutrality.</w:t>
      </w:r>
    </w:p>
    <w:p w14:paraId="3A522F18" w14:textId="77777777"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Openness and accountability </w:t>
      </w:r>
    </w:p>
    <w:p w14:paraId="3A522F1A" w14:textId="4779E1C1" w:rsidR="0012306C" w:rsidRP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must be open, responsive and accountable to each other, members of staff and other stakeholders about their decisions, actions and work, including their use of </w:t>
      </w:r>
      <w:r w:rsidR="629A1A97" w:rsidRPr="7E7D872B">
        <w:rPr>
          <w:rFonts w:ascii="Arial" w:eastAsia="Arial" w:hAnsi="Arial" w:cs="Arial"/>
          <w:color w:val="004B88"/>
          <w:sz w:val="24"/>
          <w:szCs w:val="24"/>
        </w:rPr>
        <w:t>Citizens Advice Birmingham</w:t>
      </w:r>
      <w:r w:rsidR="0607B95B" w:rsidRPr="7E7D872B">
        <w:rPr>
          <w:rFonts w:ascii="Arial" w:hAnsi="Arial" w:cs="Arial"/>
          <w:color w:val="1F4E79" w:themeColor="accent1" w:themeShade="80"/>
          <w:sz w:val="22"/>
          <w:szCs w:val="22"/>
        </w:rPr>
        <w:t>’s</w:t>
      </w:r>
      <w:r w:rsidR="0607B95B" w:rsidRPr="7E7D872B">
        <w:rPr>
          <w:rFonts w:ascii="Arial" w:hAnsi="Arial" w:cs="Arial"/>
          <w:color w:val="1F4E79" w:themeColor="accent1" w:themeShade="80"/>
          <w:sz w:val="24"/>
          <w:szCs w:val="24"/>
        </w:rPr>
        <w:t xml:space="preserve"> </w:t>
      </w:r>
      <w:r w:rsidRPr="7E7D872B">
        <w:rPr>
          <w:rFonts w:ascii="Arial" w:hAnsi="Arial" w:cs="Arial"/>
          <w:color w:val="1F4E79" w:themeColor="accent1" w:themeShade="80"/>
          <w:sz w:val="24"/>
          <w:szCs w:val="24"/>
        </w:rPr>
        <w:t xml:space="preserve">resources. </w:t>
      </w:r>
    </w:p>
    <w:p w14:paraId="3A522F1B" w14:textId="2CBECE58" w:rsidR="0012306C" w:rsidRP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must disclose anything in their past which could bring </w:t>
      </w:r>
      <w:r w:rsidR="76B12CC9" w:rsidRPr="7E7D872B">
        <w:rPr>
          <w:rFonts w:ascii="Arial" w:eastAsia="Arial" w:hAnsi="Arial" w:cs="Arial"/>
          <w:color w:val="004B88"/>
          <w:sz w:val="24"/>
          <w:szCs w:val="24"/>
        </w:rPr>
        <w:t>Citizens Advice Birmingham</w:t>
      </w:r>
      <w:r w:rsidR="0607B95B" w:rsidRPr="7E7D872B">
        <w:rPr>
          <w:rFonts w:ascii="Arial" w:hAnsi="Arial" w:cs="Arial"/>
          <w:color w:val="1F4E79" w:themeColor="accent1" w:themeShade="80"/>
          <w:sz w:val="24"/>
          <w:szCs w:val="24"/>
        </w:rPr>
        <w:t xml:space="preserve"> </w:t>
      </w:r>
      <w:r w:rsidRPr="7E7D872B">
        <w:rPr>
          <w:rFonts w:ascii="Arial" w:hAnsi="Arial" w:cs="Arial"/>
          <w:color w:val="1F4E79" w:themeColor="accent1" w:themeShade="80"/>
          <w:sz w:val="24"/>
          <w:szCs w:val="24"/>
        </w:rPr>
        <w:t xml:space="preserve">into disrepute </w:t>
      </w:r>
      <w:bookmarkStart w:id="1" w:name="_Int_RSXXIdw8"/>
      <w:r w:rsidRPr="7E7D872B">
        <w:rPr>
          <w:rFonts w:ascii="Arial" w:hAnsi="Arial" w:cs="Arial"/>
          <w:color w:val="1F4E79" w:themeColor="accent1" w:themeShade="80"/>
          <w:sz w:val="24"/>
          <w:szCs w:val="24"/>
        </w:rPr>
        <w:t>e.g.</w:t>
      </w:r>
      <w:bookmarkEnd w:id="1"/>
      <w:r w:rsidRPr="7E7D872B">
        <w:rPr>
          <w:rFonts w:ascii="Arial" w:hAnsi="Arial" w:cs="Arial"/>
          <w:color w:val="1F4E79" w:themeColor="accent1" w:themeShade="80"/>
          <w:sz w:val="24"/>
          <w:szCs w:val="24"/>
        </w:rPr>
        <w:t xml:space="preserve"> removal from any previous governance role or membership of organisations which may conflict with the aims, principles and values of the </w:t>
      </w:r>
      <w:r w:rsidR="0004AA5E" w:rsidRPr="7E7D872B">
        <w:rPr>
          <w:rFonts w:ascii="Arial" w:eastAsia="Arial" w:hAnsi="Arial" w:cs="Arial"/>
          <w:color w:val="004B88"/>
          <w:sz w:val="24"/>
          <w:szCs w:val="24"/>
        </w:rPr>
        <w:t>Citizens Advice Birmingham</w:t>
      </w:r>
      <w:r w:rsidRPr="7E7D872B">
        <w:rPr>
          <w:rFonts w:ascii="Arial" w:hAnsi="Arial" w:cs="Arial"/>
          <w:color w:val="1F4E79" w:themeColor="accent1" w:themeShade="80"/>
          <w:sz w:val="24"/>
          <w:szCs w:val="24"/>
        </w:rPr>
        <w:t xml:space="preserve"> service.</w:t>
      </w:r>
    </w:p>
    <w:p w14:paraId="3A522F1D" w14:textId="77777777"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Confidentiality</w:t>
      </w:r>
    </w:p>
    <w:p w14:paraId="3A522F1E" w14:textId="77777777" w:rsidR="0012306C" w:rsidRP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must respect the status of confidential issues they read and discuss. They are bound to maintain the status of this material and any discussions. </w:t>
      </w:r>
    </w:p>
    <w:p w14:paraId="3A522F20" w14:textId="77777777" w:rsidR="0012306C" w:rsidRPr="0012306C" w:rsidRDefault="49B341DF" w:rsidP="7E7D872B">
      <w:pPr>
        <w:pStyle w:val="Heading4"/>
        <w:spacing w:line="360" w:lineRule="auto"/>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Integrity</w:t>
      </w:r>
    </w:p>
    <w:p w14:paraId="3A522F21" w14:textId="77777777" w:rsidR="0012306C" w:rsidRPr="0012306C" w:rsidRDefault="49B341DF" w:rsidP="7E7D872B">
      <w:pPr>
        <w:spacing w:line="360" w:lineRule="auto"/>
        <w:outlineLvl w:val="0"/>
        <w:rPr>
          <w:rFonts w:ascii="Arial" w:hAnsi="Arial" w:cs="Arial"/>
          <w:color w:val="1F4E79" w:themeColor="accent1" w:themeShade="80"/>
          <w:sz w:val="24"/>
          <w:szCs w:val="24"/>
        </w:rPr>
      </w:pPr>
      <w:r w:rsidRPr="7E7D872B">
        <w:rPr>
          <w:rFonts w:ascii="Arial" w:hAnsi="Arial" w:cs="Arial"/>
          <w:color w:val="1F4E79" w:themeColor="accent1" w:themeShade="80"/>
          <w:sz w:val="24"/>
          <w:szCs w:val="24"/>
        </w:rPr>
        <w:t xml:space="preserve">Trustees are required to use their knowledge, expertise and experience to take the best decisions they can in the interests of the charity. They are equally responsible for all decisions of the board. Trustees must also promote and support the principles of good governance by leadership and example and should act in an individual capacity and not as a representative of any other group or organisation. </w:t>
      </w:r>
    </w:p>
    <w:p w14:paraId="3A522F22" w14:textId="77777777" w:rsidR="0012306C" w:rsidRPr="0012306C" w:rsidRDefault="0012306C" w:rsidP="7E7D872B">
      <w:pPr>
        <w:pStyle w:val="Header"/>
        <w:jc w:val="center"/>
        <w:rPr>
          <w:rFonts w:ascii="Arial" w:hAnsi="Arial" w:cs="Arial"/>
          <w:b/>
          <w:bCs/>
          <w:color w:val="1F4E79" w:themeColor="accent1" w:themeShade="80"/>
          <w:sz w:val="24"/>
          <w:szCs w:val="24"/>
        </w:rPr>
      </w:pPr>
    </w:p>
    <w:p w14:paraId="3A522F23" w14:textId="77777777" w:rsidR="0012306C" w:rsidRPr="0012306C" w:rsidRDefault="0012306C" w:rsidP="7E7D872B">
      <w:pPr>
        <w:pStyle w:val="Header"/>
        <w:jc w:val="center"/>
        <w:rPr>
          <w:rFonts w:ascii="Arial" w:hAnsi="Arial" w:cs="Arial"/>
          <w:color w:val="1F4E79" w:themeColor="accent1" w:themeShade="80"/>
          <w:sz w:val="24"/>
          <w:szCs w:val="24"/>
        </w:rPr>
      </w:pPr>
    </w:p>
    <w:p w14:paraId="3A522F24" w14:textId="77777777" w:rsidR="0012306C" w:rsidRPr="0012306C" w:rsidRDefault="0012306C" w:rsidP="7E7D872B">
      <w:pPr>
        <w:pStyle w:val="Header"/>
        <w:jc w:val="center"/>
        <w:outlineLvl w:val="0"/>
        <w:rPr>
          <w:rFonts w:ascii="Arial" w:hAnsi="Arial" w:cs="Arial"/>
          <w:color w:val="1F4E79" w:themeColor="accent1" w:themeShade="80"/>
          <w:sz w:val="24"/>
          <w:szCs w:val="24"/>
        </w:rPr>
      </w:pPr>
    </w:p>
    <w:p w14:paraId="3A522F25" w14:textId="77777777" w:rsidR="0012306C" w:rsidRPr="0012306C" w:rsidRDefault="0012306C" w:rsidP="7E7D872B">
      <w:pPr>
        <w:pStyle w:val="BodyText"/>
        <w:rPr>
          <w:rFonts w:ascii="Arial" w:hAnsi="Arial" w:cs="Arial"/>
          <w:color w:val="1F4E79" w:themeColor="accent1" w:themeShade="80"/>
        </w:rPr>
      </w:pPr>
    </w:p>
    <w:sectPr w:rsidR="0012306C" w:rsidRPr="0012306C" w:rsidSect="00DF4523">
      <w:footerReference w:type="default" r:id="rId23"/>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B884" w14:textId="77777777" w:rsidR="00C12B96" w:rsidRDefault="00C12B96" w:rsidP="00DF4523">
      <w:pPr>
        <w:spacing w:before="0" w:after="0" w:line="240" w:lineRule="auto"/>
      </w:pPr>
      <w:r>
        <w:separator/>
      </w:r>
    </w:p>
  </w:endnote>
  <w:endnote w:type="continuationSeparator" w:id="0">
    <w:p w14:paraId="2A2F90DF" w14:textId="77777777" w:rsidR="00C12B96" w:rsidRDefault="00C12B96" w:rsidP="00DF4523">
      <w:pPr>
        <w:spacing w:before="0" w:after="0" w:line="240" w:lineRule="auto"/>
      </w:pPr>
      <w:r>
        <w:continuationSeparator/>
      </w:r>
    </w:p>
  </w:endnote>
  <w:endnote w:type="continuationNotice" w:id="1">
    <w:p w14:paraId="0160F30D" w14:textId="77777777" w:rsidR="00C12B96" w:rsidRDefault="00C12B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14601"/>
      <w:docPartObj>
        <w:docPartGallery w:val="Page Numbers (Bottom of Page)"/>
        <w:docPartUnique/>
      </w:docPartObj>
    </w:sdtPr>
    <w:sdtEndPr>
      <w:rPr>
        <w:color w:val="7F7F7F" w:themeColor="background1" w:themeShade="7F"/>
        <w:spacing w:val="60"/>
      </w:rPr>
    </w:sdtEndPr>
    <w:sdtContent>
      <w:p w14:paraId="3A522F2D" w14:textId="77777777" w:rsidR="00DF4523" w:rsidRDefault="00DF45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71AE2">
          <w:rPr>
            <w:noProof/>
          </w:rPr>
          <w:t>6</w:t>
        </w:r>
        <w:r>
          <w:rPr>
            <w:noProof/>
          </w:rPr>
          <w:fldChar w:fldCharType="end"/>
        </w:r>
        <w:r>
          <w:t xml:space="preserve"> | </w:t>
        </w:r>
        <w:r>
          <w:rPr>
            <w:color w:val="7F7F7F" w:themeColor="background1" w:themeShade="7F"/>
            <w:spacing w:val="60"/>
          </w:rPr>
          <w:t>Page</w:t>
        </w:r>
      </w:p>
    </w:sdtContent>
  </w:sdt>
  <w:p w14:paraId="3A522F2E" w14:textId="77777777" w:rsidR="00DF4523" w:rsidRDefault="00DF4523">
    <w:pPr>
      <w:pStyle w:val="Footer"/>
    </w:pPr>
  </w:p>
  <w:p w14:paraId="3A522F2F" w14:textId="77777777" w:rsidR="00AF5F8D" w:rsidRDefault="00AF5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AD9F" w14:textId="77777777" w:rsidR="00C12B96" w:rsidRDefault="00C12B96" w:rsidP="00DF4523">
      <w:pPr>
        <w:spacing w:before="0" w:after="0" w:line="240" w:lineRule="auto"/>
      </w:pPr>
      <w:r>
        <w:separator/>
      </w:r>
    </w:p>
  </w:footnote>
  <w:footnote w:type="continuationSeparator" w:id="0">
    <w:p w14:paraId="17A446E4" w14:textId="77777777" w:rsidR="00C12B96" w:rsidRDefault="00C12B96" w:rsidP="00DF4523">
      <w:pPr>
        <w:spacing w:before="0" w:after="0" w:line="240" w:lineRule="auto"/>
      </w:pPr>
      <w:r>
        <w:continuationSeparator/>
      </w:r>
    </w:p>
  </w:footnote>
  <w:footnote w:type="continuationNotice" w:id="1">
    <w:p w14:paraId="01B37E66" w14:textId="77777777" w:rsidR="00C12B96" w:rsidRDefault="00C12B96">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vY1c4ilg" int2:invalidationBookmarkName="" int2:hashCode="5cEnj+BQkBZE21" int2:id="DpY3C9kt">
      <int2:state int2:value="Rejected" int2:type="LegacyProofing"/>
    </int2:bookmark>
    <int2:bookmark int2:bookmarkName="_Int_RSXXIdw8" int2:invalidationBookmarkName="" int2:hashCode="f1OmjTJDRvyEV6" int2:id="gbMkWD5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4BB"/>
    <w:multiLevelType w:val="hybridMultilevel"/>
    <w:tmpl w:val="FCA636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27C96"/>
    <w:multiLevelType w:val="multilevel"/>
    <w:tmpl w:val="9AE6E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7E6340"/>
    <w:multiLevelType w:val="multilevel"/>
    <w:tmpl w:val="E4BA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603B7"/>
    <w:multiLevelType w:val="hybridMultilevel"/>
    <w:tmpl w:val="340610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75C3A"/>
    <w:multiLevelType w:val="hybridMultilevel"/>
    <w:tmpl w:val="DDBCF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00593"/>
    <w:multiLevelType w:val="hybridMultilevel"/>
    <w:tmpl w:val="250200E8"/>
    <w:lvl w:ilvl="0" w:tplc="0809000F">
      <w:start w:val="1"/>
      <w:numFmt w:val="decimal"/>
      <w:lvlText w:val="%1."/>
      <w:lvlJc w:val="left"/>
      <w:pPr>
        <w:tabs>
          <w:tab w:val="num" w:pos="780"/>
        </w:tabs>
        <w:ind w:left="780" w:hanging="360"/>
      </w:pPr>
      <w:rPr>
        <w:rFonts w:hint="default"/>
      </w:rPr>
    </w:lvl>
    <w:lvl w:ilvl="1" w:tplc="08090003">
      <w:start w:val="1"/>
      <w:numFmt w:val="bullet"/>
      <w:lvlText w:val="o"/>
      <w:lvlJc w:val="left"/>
      <w:pPr>
        <w:tabs>
          <w:tab w:val="num" w:pos="1500"/>
        </w:tabs>
        <w:ind w:left="1500" w:hanging="360"/>
      </w:pPr>
      <w:rPr>
        <w:rFonts w:ascii="Courier New" w:hAnsi="Courier New" w:cs="Times New Roman"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Times New Roman"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Times New Roman"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7CB589F"/>
    <w:multiLevelType w:val="multilevel"/>
    <w:tmpl w:val="4A46D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8073CA"/>
    <w:multiLevelType w:val="hybridMultilevel"/>
    <w:tmpl w:val="160C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472B1"/>
    <w:multiLevelType w:val="hybridMultilevel"/>
    <w:tmpl w:val="60C6FF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244A5"/>
    <w:multiLevelType w:val="hybridMultilevel"/>
    <w:tmpl w:val="E108A12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Times New Roman"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Times New Roman"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Times New Roman"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AB42A2A"/>
    <w:multiLevelType w:val="multilevel"/>
    <w:tmpl w:val="8BC69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5B5D16"/>
    <w:multiLevelType w:val="multilevel"/>
    <w:tmpl w:val="DB305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254283"/>
    <w:multiLevelType w:val="hybridMultilevel"/>
    <w:tmpl w:val="26969D3A"/>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00204"/>
    <w:multiLevelType w:val="hybridMultilevel"/>
    <w:tmpl w:val="59F0D5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C31A40"/>
    <w:multiLevelType w:val="multilevel"/>
    <w:tmpl w:val="894247D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F023D2"/>
    <w:multiLevelType w:val="hybridMultilevel"/>
    <w:tmpl w:val="3182C2A2"/>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4E1668"/>
    <w:multiLevelType w:val="hybridMultilevel"/>
    <w:tmpl w:val="79DEC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321570">
    <w:abstractNumId w:val="2"/>
  </w:num>
  <w:num w:numId="2" w16cid:durableId="1512522695">
    <w:abstractNumId w:val="12"/>
  </w:num>
  <w:num w:numId="3" w16cid:durableId="610934502">
    <w:abstractNumId w:val="0"/>
  </w:num>
  <w:num w:numId="4" w16cid:durableId="1809085589">
    <w:abstractNumId w:val="15"/>
  </w:num>
  <w:num w:numId="5" w16cid:durableId="1775130851">
    <w:abstractNumId w:val="8"/>
  </w:num>
  <w:num w:numId="6" w16cid:durableId="775297990">
    <w:abstractNumId w:val="9"/>
  </w:num>
  <w:num w:numId="7" w16cid:durableId="813449834">
    <w:abstractNumId w:val="0"/>
  </w:num>
  <w:num w:numId="8" w16cid:durableId="1462265596">
    <w:abstractNumId w:val="16"/>
  </w:num>
  <w:num w:numId="9" w16cid:durableId="1813401054">
    <w:abstractNumId w:val="5"/>
  </w:num>
  <w:num w:numId="10" w16cid:durableId="1952781207">
    <w:abstractNumId w:val="4"/>
  </w:num>
  <w:num w:numId="11" w16cid:durableId="971785928">
    <w:abstractNumId w:val="13"/>
  </w:num>
  <w:num w:numId="12" w16cid:durableId="438647051">
    <w:abstractNumId w:val="3"/>
  </w:num>
  <w:num w:numId="13" w16cid:durableId="449472552">
    <w:abstractNumId w:val="7"/>
  </w:num>
  <w:num w:numId="14" w16cid:durableId="905576951">
    <w:abstractNumId w:val="11"/>
  </w:num>
  <w:num w:numId="15" w16cid:durableId="404105278">
    <w:abstractNumId w:val="14"/>
  </w:num>
  <w:num w:numId="16" w16cid:durableId="181170792">
    <w:abstractNumId w:val="10"/>
  </w:num>
  <w:num w:numId="17" w16cid:durableId="1322848855">
    <w:abstractNumId w:val="6"/>
  </w:num>
  <w:num w:numId="18" w16cid:durableId="93023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DCD"/>
    <w:rsid w:val="00001AC6"/>
    <w:rsid w:val="00023B77"/>
    <w:rsid w:val="00047B5A"/>
    <w:rsid w:val="0004AA5E"/>
    <w:rsid w:val="00076F7A"/>
    <w:rsid w:val="0008015A"/>
    <w:rsid w:val="000ADF3D"/>
    <w:rsid w:val="000DDE32"/>
    <w:rsid w:val="000E7187"/>
    <w:rsid w:val="000F170C"/>
    <w:rsid w:val="00111882"/>
    <w:rsid w:val="0012306C"/>
    <w:rsid w:val="00124DCA"/>
    <w:rsid w:val="001374C6"/>
    <w:rsid w:val="00154FC7"/>
    <w:rsid w:val="00191F42"/>
    <w:rsid w:val="001D073A"/>
    <w:rsid w:val="001D0826"/>
    <w:rsid w:val="002201D1"/>
    <w:rsid w:val="00226D60"/>
    <w:rsid w:val="002309D1"/>
    <w:rsid w:val="002403CD"/>
    <w:rsid w:val="00244CCC"/>
    <w:rsid w:val="00247B47"/>
    <w:rsid w:val="0025608D"/>
    <w:rsid w:val="00262999"/>
    <w:rsid w:val="00262DCB"/>
    <w:rsid w:val="0026DA44"/>
    <w:rsid w:val="00274E2E"/>
    <w:rsid w:val="0028320E"/>
    <w:rsid w:val="002A0395"/>
    <w:rsid w:val="002E0C47"/>
    <w:rsid w:val="00313614"/>
    <w:rsid w:val="003386A1"/>
    <w:rsid w:val="003402EA"/>
    <w:rsid w:val="00356DCD"/>
    <w:rsid w:val="0036141A"/>
    <w:rsid w:val="00371AE2"/>
    <w:rsid w:val="00377E37"/>
    <w:rsid w:val="00385A67"/>
    <w:rsid w:val="003B319D"/>
    <w:rsid w:val="003C10E7"/>
    <w:rsid w:val="003C5208"/>
    <w:rsid w:val="003D63A4"/>
    <w:rsid w:val="003E5691"/>
    <w:rsid w:val="003E599E"/>
    <w:rsid w:val="003F0E22"/>
    <w:rsid w:val="003F6A25"/>
    <w:rsid w:val="0040045E"/>
    <w:rsid w:val="00401D12"/>
    <w:rsid w:val="00445738"/>
    <w:rsid w:val="00487273"/>
    <w:rsid w:val="0049170B"/>
    <w:rsid w:val="004B5AE4"/>
    <w:rsid w:val="004C03EB"/>
    <w:rsid w:val="005249D4"/>
    <w:rsid w:val="00541989"/>
    <w:rsid w:val="00546E2F"/>
    <w:rsid w:val="0056339D"/>
    <w:rsid w:val="00573E45"/>
    <w:rsid w:val="00583080"/>
    <w:rsid w:val="005B7B3B"/>
    <w:rsid w:val="005C3822"/>
    <w:rsid w:val="005F0E6A"/>
    <w:rsid w:val="0060561B"/>
    <w:rsid w:val="00616D5B"/>
    <w:rsid w:val="00622766"/>
    <w:rsid w:val="00654960"/>
    <w:rsid w:val="00654CC6"/>
    <w:rsid w:val="00661887"/>
    <w:rsid w:val="006620CF"/>
    <w:rsid w:val="00664873"/>
    <w:rsid w:val="00666C11"/>
    <w:rsid w:val="00672B6A"/>
    <w:rsid w:val="006758A8"/>
    <w:rsid w:val="006818E7"/>
    <w:rsid w:val="006A5D0E"/>
    <w:rsid w:val="006D2FBD"/>
    <w:rsid w:val="00712FD0"/>
    <w:rsid w:val="00714F99"/>
    <w:rsid w:val="00735F37"/>
    <w:rsid w:val="007617A9"/>
    <w:rsid w:val="00795022"/>
    <w:rsid w:val="00835E59"/>
    <w:rsid w:val="00855457"/>
    <w:rsid w:val="00866AE5"/>
    <w:rsid w:val="008672F0"/>
    <w:rsid w:val="0087244B"/>
    <w:rsid w:val="008A27D6"/>
    <w:rsid w:val="008D50F0"/>
    <w:rsid w:val="00924BBD"/>
    <w:rsid w:val="0094786A"/>
    <w:rsid w:val="009A1ADA"/>
    <w:rsid w:val="009A590B"/>
    <w:rsid w:val="009A5B42"/>
    <w:rsid w:val="009C6A8B"/>
    <w:rsid w:val="009E64FB"/>
    <w:rsid w:val="009E6B3D"/>
    <w:rsid w:val="009F495F"/>
    <w:rsid w:val="00A301BA"/>
    <w:rsid w:val="00A47A96"/>
    <w:rsid w:val="00A606C4"/>
    <w:rsid w:val="00A62B9E"/>
    <w:rsid w:val="00A74D9F"/>
    <w:rsid w:val="00A848E2"/>
    <w:rsid w:val="00A96D73"/>
    <w:rsid w:val="00AA597D"/>
    <w:rsid w:val="00AF036F"/>
    <w:rsid w:val="00AF5F8D"/>
    <w:rsid w:val="00B02EB3"/>
    <w:rsid w:val="00B16C8F"/>
    <w:rsid w:val="00B546BA"/>
    <w:rsid w:val="00B94CA4"/>
    <w:rsid w:val="00BA202F"/>
    <w:rsid w:val="00C00E71"/>
    <w:rsid w:val="00C12B96"/>
    <w:rsid w:val="00C845B0"/>
    <w:rsid w:val="00C84D12"/>
    <w:rsid w:val="00C92ABB"/>
    <w:rsid w:val="00CB35F2"/>
    <w:rsid w:val="00CF1064"/>
    <w:rsid w:val="00D24395"/>
    <w:rsid w:val="00D4207B"/>
    <w:rsid w:val="00D67E9B"/>
    <w:rsid w:val="00D723FF"/>
    <w:rsid w:val="00DA7E3A"/>
    <w:rsid w:val="00DB2745"/>
    <w:rsid w:val="00DE13B2"/>
    <w:rsid w:val="00DE2808"/>
    <w:rsid w:val="00DE3F08"/>
    <w:rsid w:val="00DF4523"/>
    <w:rsid w:val="00DF49F9"/>
    <w:rsid w:val="00E23154"/>
    <w:rsid w:val="00E33A97"/>
    <w:rsid w:val="00E34A2D"/>
    <w:rsid w:val="00E3652D"/>
    <w:rsid w:val="00E36B91"/>
    <w:rsid w:val="00E710E6"/>
    <w:rsid w:val="00E87B1E"/>
    <w:rsid w:val="00ED6887"/>
    <w:rsid w:val="00F656E2"/>
    <w:rsid w:val="00F86356"/>
    <w:rsid w:val="00FC19E1"/>
    <w:rsid w:val="00FC1E3A"/>
    <w:rsid w:val="00FC52F2"/>
    <w:rsid w:val="00FD337F"/>
    <w:rsid w:val="00FD3872"/>
    <w:rsid w:val="010D4B7A"/>
    <w:rsid w:val="014EEA41"/>
    <w:rsid w:val="01B03A58"/>
    <w:rsid w:val="01C833C5"/>
    <w:rsid w:val="0433806B"/>
    <w:rsid w:val="043C5E66"/>
    <w:rsid w:val="047D6336"/>
    <w:rsid w:val="055C6576"/>
    <w:rsid w:val="05651615"/>
    <w:rsid w:val="05E7AEE0"/>
    <w:rsid w:val="05EAE0A6"/>
    <w:rsid w:val="0607B95B"/>
    <w:rsid w:val="073EECF9"/>
    <w:rsid w:val="07B0E16A"/>
    <w:rsid w:val="08875D0C"/>
    <w:rsid w:val="092C672C"/>
    <w:rsid w:val="09B35FB2"/>
    <w:rsid w:val="09F856A1"/>
    <w:rsid w:val="0A255423"/>
    <w:rsid w:val="0A71A025"/>
    <w:rsid w:val="0AE12CD2"/>
    <w:rsid w:val="0C1E7987"/>
    <w:rsid w:val="0F3D8964"/>
    <w:rsid w:val="0FA201A4"/>
    <w:rsid w:val="0FE13E37"/>
    <w:rsid w:val="10724737"/>
    <w:rsid w:val="10B5D06F"/>
    <w:rsid w:val="11052B66"/>
    <w:rsid w:val="116B342E"/>
    <w:rsid w:val="11715B4C"/>
    <w:rsid w:val="11D68A68"/>
    <w:rsid w:val="11E7A5DB"/>
    <w:rsid w:val="12A1C301"/>
    <w:rsid w:val="1305CB03"/>
    <w:rsid w:val="14304907"/>
    <w:rsid w:val="147B99E5"/>
    <w:rsid w:val="149AE865"/>
    <w:rsid w:val="16221958"/>
    <w:rsid w:val="176DAC40"/>
    <w:rsid w:val="17B486FC"/>
    <w:rsid w:val="182BECB3"/>
    <w:rsid w:val="18636771"/>
    <w:rsid w:val="189064F3"/>
    <w:rsid w:val="19292FC8"/>
    <w:rsid w:val="1939D422"/>
    <w:rsid w:val="19A5A175"/>
    <w:rsid w:val="1A05C397"/>
    <w:rsid w:val="1B3D805F"/>
    <w:rsid w:val="1C54D64C"/>
    <w:rsid w:val="1CB73521"/>
    <w:rsid w:val="1D7181BC"/>
    <w:rsid w:val="1E12F88D"/>
    <w:rsid w:val="1EB9B369"/>
    <w:rsid w:val="1FB77A6C"/>
    <w:rsid w:val="1FF3A810"/>
    <w:rsid w:val="20066AA9"/>
    <w:rsid w:val="20938A4D"/>
    <w:rsid w:val="20B2D8CD"/>
    <w:rsid w:val="2196F480"/>
    <w:rsid w:val="21C3F202"/>
    <w:rsid w:val="22F2672F"/>
    <w:rsid w:val="232D7364"/>
    <w:rsid w:val="235FF439"/>
    <w:rsid w:val="2416DF99"/>
    <w:rsid w:val="25C6179D"/>
    <w:rsid w:val="279312A3"/>
    <w:rsid w:val="292F47AB"/>
    <w:rsid w:val="299566F3"/>
    <w:rsid w:val="2A402E0F"/>
    <w:rsid w:val="2AB39DD6"/>
    <w:rsid w:val="2B169AC0"/>
    <w:rsid w:val="2B40C337"/>
    <w:rsid w:val="2C499B34"/>
    <w:rsid w:val="2C5D4B02"/>
    <w:rsid w:val="2C934E77"/>
    <w:rsid w:val="2CA520C6"/>
    <w:rsid w:val="2CB02D35"/>
    <w:rsid w:val="2CBED544"/>
    <w:rsid w:val="2CD539B3"/>
    <w:rsid w:val="2D24C439"/>
    <w:rsid w:val="2E9A22DD"/>
    <w:rsid w:val="2F708F8E"/>
    <w:rsid w:val="30605672"/>
    <w:rsid w:val="3073F9C1"/>
    <w:rsid w:val="30CDF4C5"/>
    <w:rsid w:val="30DFC714"/>
    <w:rsid w:val="317763F4"/>
    <w:rsid w:val="329BD62F"/>
    <w:rsid w:val="33A08563"/>
    <w:rsid w:val="350FBD55"/>
    <w:rsid w:val="359F8E04"/>
    <w:rsid w:val="365CA766"/>
    <w:rsid w:val="369D4837"/>
    <w:rsid w:val="36DC1808"/>
    <w:rsid w:val="37CA0619"/>
    <w:rsid w:val="37CDAFEC"/>
    <w:rsid w:val="37ECFE6C"/>
    <w:rsid w:val="384FCA99"/>
    <w:rsid w:val="38C36B1D"/>
    <w:rsid w:val="394EB9C1"/>
    <w:rsid w:val="3969B223"/>
    <w:rsid w:val="39DBA694"/>
    <w:rsid w:val="3B693176"/>
    <w:rsid w:val="3BE27AFA"/>
    <w:rsid w:val="3C40CC1C"/>
    <w:rsid w:val="3CAB6B7A"/>
    <w:rsid w:val="3CD6B140"/>
    <w:rsid w:val="3CE5E52D"/>
    <w:rsid w:val="3D3FE031"/>
    <w:rsid w:val="3D549A71"/>
    <w:rsid w:val="3D57D99E"/>
    <w:rsid w:val="3DFB21AF"/>
    <w:rsid w:val="3ED48D55"/>
    <w:rsid w:val="3F4681C6"/>
    <w:rsid w:val="410CB55B"/>
    <w:rsid w:val="414D562C"/>
    <w:rsid w:val="42B66694"/>
    <w:rsid w:val="43364A9B"/>
    <w:rsid w:val="435880B0"/>
    <w:rsid w:val="435B7FA5"/>
    <w:rsid w:val="43CD7416"/>
    <w:rsid w:val="4421E070"/>
    <w:rsid w:val="445651AB"/>
    <w:rsid w:val="4476E345"/>
    <w:rsid w:val="44E90A87"/>
    <w:rsid w:val="457A4D78"/>
    <w:rsid w:val="4696BAA1"/>
    <w:rsid w:val="46D7B2AF"/>
    <w:rsid w:val="46DBF6A6"/>
    <w:rsid w:val="474DFD3E"/>
    <w:rsid w:val="4750FC33"/>
    <w:rsid w:val="48BB11F7"/>
    <w:rsid w:val="48DE78EC"/>
    <w:rsid w:val="48DE8715"/>
    <w:rsid w:val="490B51C6"/>
    <w:rsid w:val="4996A06A"/>
    <w:rsid w:val="49B341DF"/>
    <w:rsid w:val="4AC7081F"/>
    <w:rsid w:val="4B35FD9B"/>
    <w:rsid w:val="4BEFE7F0"/>
    <w:rsid w:val="4C6E57F1"/>
    <w:rsid w:val="4CF3FD0E"/>
    <w:rsid w:val="4CFDA25D"/>
    <w:rsid w:val="4D3F430F"/>
    <w:rsid w:val="4DA41665"/>
    <w:rsid w:val="4DA9CF3F"/>
    <w:rsid w:val="4E7DB4DC"/>
    <w:rsid w:val="4E95AE49"/>
    <w:rsid w:val="4F88EA90"/>
    <w:rsid w:val="4FE5647E"/>
    <w:rsid w:val="502EE45C"/>
    <w:rsid w:val="505758EF"/>
    <w:rsid w:val="51279E82"/>
    <w:rsid w:val="516805E1"/>
    <w:rsid w:val="518E2274"/>
    <w:rsid w:val="51D89595"/>
    <w:rsid w:val="53831A02"/>
    <w:rsid w:val="53991246"/>
    <w:rsid w:val="545E61CA"/>
    <w:rsid w:val="54C979FB"/>
    <w:rsid w:val="55516EA0"/>
    <w:rsid w:val="556244D0"/>
    <w:rsid w:val="56F80685"/>
    <w:rsid w:val="5723EF76"/>
    <w:rsid w:val="58200496"/>
    <w:rsid w:val="58C0247E"/>
    <w:rsid w:val="5930EAFA"/>
    <w:rsid w:val="5AD94732"/>
    <w:rsid w:val="5B0D56E0"/>
    <w:rsid w:val="5B1FC5F3"/>
    <w:rsid w:val="5C158124"/>
    <w:rsid w:val="5C20356D"/>
    <w:rsid w:val="5CA0CFC8"/>
    <w:rsid w:val="5CBBC82A"/>
    <w:rsid w:val="5CDB497B"/>
    <w:rsid w:val="5D412870"/>
    <w:rsid w:val="5DF6AD1B"/>
    <w:rsid w:val="5E23AA9D"/>
    <w:rsid w:val="5E578A31"/>
    <w:rsid w:val="5E68A18C"/>
    <w:rsid w:val="5E8F77F0"/>
    <w:rsid w:val="5FA05E54"/>
    <w:rsid w:val="5FBB8987"/>
    <w:rsid w:val="6037FB34"/>
    <w:rsid w:val="60E8BF76"/>
    <w:rsid w:val="61233929"/>
    <w:rsid w:val="619D7A7C"/>
    <w:rsid w:val="629A1A97"/>
    <w:rsid w:val="62F6E8EF"/>
    <w:rsid w:val="644C29A4"/>
    <w:rsid w:val="645ECB62"/>
    <w:rsid w:val="648473D1"/>
    <w:rsid w:val="650A47AF"/>
    <w:rsid w:val="66087C9B"/>
    <w:rsid w:val="66EC657D"/>
    <w:rsid w:val="67127625"/>
    <w:rsid w:val="6776862C"/>
    <w:rsid w:val="68681E10"/>
    <w:rsid w:val="69A5B559"/>
    <w:rsid w:val="6A7740A7"/>
    <w:rsid w:val="6AA01345"/>
    <w:rsid w:val="6D2DAD60"/>
    <w:rsid w:val="6EAF2EB2"/>
    <w:rsid w:val="6FB87B57"/>
    <w:rsid w:val="70E97CF3"/>
    <w:rsid w:val="71964D4F"/>
    <w:rsid w:val="71DAA667"/>
    <w:rsid w:val="72E50765"/>
    <w:rsid w:val="749F5CF8"/>
    <w:rsid w:val="7535F743"/>
    <w:rsid w:val="7541E2B3"/>
    <w:rsid w:val="76B12CC9"/>
    <w:rsid w:val="76B3AD8F"/>
    <w:rsid w:val="76C8B1A4"/>
    <w:rsid w:val="7752080A"/>
    <w:rsid w:val="781B9002"/>
    <w:rsid w:val="786CE125"/>
    <w:rsid w:val="788D8473"/>
    <w:rsid w:val="7978F539"/>
    <w:rsid w:val="7A4DF077"/>
    <w:rsid w:val="7A8E31BB"/>
    <w:rsid w:val="7B259BCA"/>
    <w:rsid w:val="7B3EF742"/>
    <w:rsid w:val="7C110C90"/>
    <w:rsid w:val="7E7D872B"/>
    <w:rsid w:val="7F4B58D7"/>
    <w:rsid w:val="7FD98B9C"/>
    <w:rsid w:val="7FDC4CA9"/>
    <w:rsid w:val="7FDC87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522E95"/>
  <w15:chartTrackingRefBased/>
  <w15:docId w15:val="{4347C57C-F845-4203-BDB6-DD4C225E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23"/>
  </w:style>
  <w:style w:type="paragraph" w:styleId="Heading1">
    <w:name w:val="heading 1"/>
    <w:basedOn w:val="Normal"/>
    <w:next w:val="Normal"/>
    <w:link w:val="Heading1Char"/>
    <w:uiPriority w:val="9"/>
    <w:qFormat/>
    <w:rsid w:val="00DF452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F452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F4523"/>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F452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F452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F452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F452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F4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F4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C47"/>
    <w:rPr>
      <w:color w:val="0563C1" w:themeColor="hyperlink"/>
      <w:u w:val="single"/>
    </w:rPr>
  </w:style>
  <w:style w:type="paragraph" w:styleId="Header">
    <w:name w:val="header"/>
    <w:basedOn w:val="Normal"/>
    <w:link w:val="HeaderChar"/>
    <w:uiPriority w:val="99"/>
    <w:unhideWhenUsed/>
    <w:rsid w:val="00DF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523"/>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DF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523"/>
    <w:rPr>
      <w:rFonts w:ascii="Calibri" w:eastAsia="Times New Roman" w:hAnsi="Calibri" w:cs="Times New Roman"/>
      <w:sz w:val="20"/>
      <w:szCs w:val="20"/>
      <w:lang w:val="en-US" w:bidi="en-US"/>
    </w:rPr>
  </w:style>
  <w:style w:type="character" w:customStyle="1" w:styleId="Heading1Char">
    <w:name w:val="Heading 1 Char"/>
    <w:basedOn w:val="DefaultParagraphFont"/>
    <w:link w:val="Heading1"/>
    <w:uiPriority w:val="9"/>
    <w:rsid w:val="00DF4523"/>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DF4523"/>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F4523"/>
    <w:rPr>
      <w:caps/>
      <w:color w:val="1F4D78" w:themeColor="accent1" w:themeShade="7F"/>
      <w:spacing w:val="15"/>
    </w:rPr>
  </w:style>
  <w:style w:type="character" w:customStyle="1" w:styleId="Heading4Char">
    <w:name w:val="Heading 4 Char"/>
    <w:basedOn w:val="DefaultParagraphFont"/>
    <w:link w:val="Heading4"/>
    <w:uiPriority w:val="9"/>
    <w:semiHidden/>
    <w:rsid w:val="00DF4523"/>
    <w:rPr>
      <w:caps/>
      <w:color w:val="2E74B5" w:themeColor="accent1" w:themeShade="BF"/>
      <w:spacing w:val="10"/>
    </w:rPr>
  </w:style>
  <w:style w:type="character" w:customStyle="1" w:styleId="Heading5Char">
    <w:name w:val="Heading 5 Char"/>
    <w:basedOn w:val="DefaultParagraphFont"/>
    <w:link w:val="Heading5"/>
    <w:uiPriority w:val="9"/>
    <w:semiHidden/>
    <w:rsid w:val="00DF4523"/>
    <w:rPr>
      <w:caps/>
      <w:color w:val="2E74B5" w:themeColor="accent1" w:themeShade="BF"/>
      <w:spacing w:val="10"/>
    </w:rPr>
  </w:style>
  <w:style w:type="character" w:customStyle="1" w:styleId="Heading6Char">
    <w:name w:val="Heading 6 Char"/>
    <w:basedOn w:val="DefaultParagraphFont"/>
    <w:link w:val="Heading6"/>
    <w:uiPriority w:val="9"/>
    <w:semiHidden/>
    <w:rsid w:val="00DF4523"/>
    <w:rPr>
      <w:caps/>
      <w:color w:val="2E74B5" w:themeColor="accent1" w:themeShade="BF"/>
      <w:spacing w:val="10"/>
    </w:rPr>
  </w:style>
  <w:style w:type="character" w:customStyle="1" w:styleId="Heading7Char">
    <w:name w:val="Heading 7 Char"/>
    <w:basedOn w:val="DefaultParagraphFont"/>
    <w:link w:val="Heading7"/>
    <w:uiPriority w:val="9"/>
    <w:semiHidden/>
    <w:rsid w:val="00DF4523"/>
    <w:rPr>
      <w:caps/>
      <w:color w:val="2E74B5" w:themeColor="accent1" w:themeShade="BF"/>
      <w:spacing w:val="10"/>
    </w:rPr>
  </w:style>
  <w:style w:type="character" w:customStyle="1" w:styleId="Heading8Char">
    <w:name w:val="Heading 8 Char"/>
    <w:basedOn w:val="DefaultParagraphFont"/>
    <w:link w:val="Heading8"/>
    <w:uiPriority w:val="9"/>
    <w:semiHidden/>
    <w:rsid w:val="00DF4523"/>
    <w:rPr>
      <w:caps/>
      <w:spacing w:val="10"/>
      <w:sz w:val="18"/>
      <w:szCs w:val="18"/>
    </w:rPr>
  </w:style>
  <w:style w:type="character" w:customStyle="1" w:styleId="Heading9Char">
    <w:name w:val="Heading 9 Char"/>
    <w:basedOn w:val="DefaultParagraphFont"/>
    <w:link w:val="Heading9"/>
    <w:uiPriority w:val="9"/>
    <w:semiHidden/>
    <w:rsid w:val="00DF4523"/>
    <w:rPr>
      <w:i/>
      <w:iCs/>
      <w:caps/>
      <w:spacing w:val="10"/>
      <w:sz w:val="18"/>
      <w:szCs w:val="18"/>
    </w:rPr>
  </w:style>
  <w:style w:type="paragraph" w:styleId="Caption">
    <w:name w:val="caption"/>
    <w:basedOn w:val="Normal"/>
    <w:next w:val="Normal"/>
    <w:uiPriority w:val="35"/>
    <w:semiHidden/>
    <w:unhideWhenUsed/>
    <w:qFormat/>
    <w:rsid w:val="00DF4523"/>
    <w:rPr>
      <w:b/>
      <w:bCs/>
      <w:color w:val="2E74B5" w:themeColor="accent1" w:themeShade="BF"/>
      <w:sz w:val="16"/>
      <w:szCs w:val="16"/>
    </w:rPr>
  </w:style>
  <w:style w:type="paragraph" w:styleId="Title">
    <w:name w:val="Title"/>
    <w:basedOn w:val="Normal"/>
    <w:next w:val="Normal"/>
    <w:link w:val="TitleChar"/>
    <w:uiPriority w:val="10"/>
    <w:qFormat/>
    <w:rsid w:val="00DF452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F4523"/>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F4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F4523"/>
    <w:rPr>
      <w:caps/>
      <w:color w:val="595959" w:themeColor="text1" w:themeTint="A6"/>
      <w:spacing w:val="10"/>
      <w:sz w:val="21"/>
      <w:szCs w:val="21"/>
    </w:rPr>
  </w:style>
  <w:style w:type="character" w:styleId="Strong">
    <w:name w:val="Strong"/>
    <w:uiPriority w:val="22"/>
    <w:qFormat/>
    <w:rsid w:val="00DF4523"/>
    <w:rPr>
      <w:b/>
      <w:bCs/>
    </w:rPr>
  </w:style>
  <w:style w:type="character" w:styleId="Emphasis">
    <w:name w:val="Emphasis"/>
    <w:uiPriority w:val="20"/>
    <w:qFormat/>
    <w:rsid w:val="00DF4523"/>
    <w:rPr>
      <w:caps/>
      <w:color w:val="1F4D78" w:themeColor="accent1" w:themeShade="7F"/>
      <w:spacing w:val="5"/>
    </w:rPr>
  </w:style>
  <w:style w:type="paragraph" w:styleId="NoSpacing">
    <w:name w:val="No Spacing"/>
    <w:uiPriority w:val="1"/>
    <w:qFormat/>
    <w:rsid w:val="00DF4523"/>
    <w:pPr>
      <w:spacing w:after="0" w:line="240" w:lineRule="auto"/>
    </w:pPr>
  </w:style>
  <w:style w:type="paragraph" w:styleId="Quote">
    <w:name w:val="Quote"/>
    <w:basedOn w:val="Normal"/>
    <w:next w:val="Normal"/>
    <w:link w:val="QuoteChar"/>
    <w:uiPriority w:val="29"/>
    <w:qFormat/>
    <w:rsid w:val="00DF4523"/>
    <w:rPr>
      <w:i/>
      <w:iCs/>
      <w:sz w:val="24"/>
      <w:szCs w:val="24"/>
    </w:rPr>
  </w:style>
  <w:style w:type="character" w:customStyle="1" w:styleId="QuoteChar">
    <w:name w:val="Quote Char"/>
    <w:basedOn w:val="DefaultParagraphFont"/>
    <w:link w:val="Quote"/>
    <w:uiPriority w:val="29"/>
    <w:rsid w:val="00DF4523"/>
    <w:rPr>
      <w:i/>
      <w:iCs/>
      <w:sz w:val="24"/>
      <w:szCs w:val="24"/>
    </w:rPr>
  </w:style>
  <w:style w:type="paragraph" w:styleId="IntenseQuote">
    <w:name w:val="Intense Quote"/>
    <w:basedOn w:val="Normal"/>
    <w:next w:val="Normal"/>
    <w:link w:val="IntenseQuoteChar"/>
    <w:uiPriority w:val="30"/>
    <w:qFormat/>
    <w:rsid w:val="00DF452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F4523"/>
    <w:rPr>
      <w:color w:val="5B9BD5" w:themeColor="accent1"/>
      <w:sz w:val="24"/>
      <w:szCs w:val="24"/>
    </w:rPr>
  </w:style>
  <w:style w:type="character" w:styleId="SubtleEmphasis">
    <w:name w:val="Subtle Emphasis"/>
    <w:uiPriority w:val="19"/>
    <w:qFormat/>
    <w:rsid w:val="00DF4523"/>
    <w:rPr>
      <w:i/>
      <w:iCs/>
      <w:color w:val="1F4D78" w:themeColor="accent1" w:themeShade="7F"/>
    </w:rPr>
  </w:style>
  <w:style w:type="character" w:styleId="IntenseEmphasis">
    <w:name w:val="Intense Emphasis"/>
    <w:uiPriority w:val="21"/>
    <w:qFormat/>
    <w:rsid w:val="00DF4523"/>
    <w:rPr>
      <w:b/>
      <w:bCs/>
      <w:caps/>
      <w:color w:val="1F4D78" w:themeColor="accent1" w:themeShade="7F"/>
      <w:spacing w:val="10"/>
    </w:rPr>
  </w:style>
  <w:style w:type="character" w:styleId="SubtleReference">
    <w:name w:val="Subtle Reference"/>
    <w:uiPriority w:val="31"/>
    <w:qFormat/>
    <w:rsid w:val="00DF4523"/>
    <w:rPr>
      <w:b/>
      <w:bCs/>
      <w:color w:val="5B9BD5" w:themeColor="accent1"/>
    </w:rPr>
  </w:style>
  <w:style w:type="character" w:styleId="IntenseReference">
    <w:name w:val="Intense Reference"/>
    <w:uiPriority w:val="32"/>
    <w:qFormat/>
    <w:rsid w:val="00DF4523"/>
    <w:rPr>
      <w:b/>
      <w:bCs/>
      <w:i/>
      <w:iCs/>
      <w:caps/>
      <w:color w:val="5B9BD5" w:themeColor="accent1"/>
    </w:rPr>
  </w:style>
  <w:style w:type="character" w:styleId="BookTitle">
    <w:name w:val="Book Title"/>
    <w:uiPriority w:val="33"/>
    <w:qFormat/>
    <w:rsid w:val="00DF4523"/>
    <w:rPr>
      <w:b/>
      <w:bCs/>
      <w:i/>
      <w:iCs/>
      <w:spacing w:val="0"/>
    </w:rPr>
  </w:style>
  <w:style w:type="paragraph" w:styleId="TOCHeading">
    <w:name w:val="TOC Heading"/>
    <w:basedOn w:val="Heading1"/>
    <w:next w:val="Normal"/>
    <w:uiPriority w:val="39"/>
    <w:semiHidden/>
    <w:unhideWhenUsed/>
    <w:qFormat/>
    <w:rsid w:val="00DF4523"/>
    <w:pPr>
      <w:outlineLvl w:val="9"/>
    </w:pPr>
  </w:style>
  <w:style w:type="paragraph" w:styleId="BodyText">
    <w:name w:val="Body Text"/>
    <w:basedOn w:val="Normal"/>
    <w:link w:val="BodyTextChar"/>
    <w:uiPriority w:val="99"/>
    <w:rsid w:val="00DE3F08"/>
    <w:pPr>
      <w:spacing w:before="0" w:after="120" w:line="240" w:lineRule="auto"/>
    </w:pPr>
    <w:rPr>
      <w:rFonts w:ascii="Verdana" w:eastAsia="Times New Roman" w:hAnsi="Verdana" w:cs="Times New Roman"/>
      <w:sz w:val="24"/>
      <w:szCs w:val="24"/>
    </w:rPr>
  </w:style>
  <w:style w:type="character" w:customStyle="1" w:styleId="BodyTextChar">
    <w:name w:val="Body Text Char"/>
    <w:basedOn w:val="DefaultParagraphFont"/>
    <w:link w:val="BodyText"/>
    <w:uiPriority w:val="99"/>
    <w:rsid w:val="00DE3F08"/>
    <w:rPr>
      <w:rFonts w:ascii="Verdana" w:eastAsia="Times New Roman" w:hAnsi="Verdana" w:cs="Times New Roman"/>
      <w:sz w:val="24"/>
      <w:szCs w:val="24"/>
    </w:rPr>
  </w:style>
  <w:style w:type="paragraph" w:styleId="ListParagraph">
    <w:name w:val="List Paragraph"/>
    <w:basedOn w:val="Normal"/>
    <w:uiPriority w:val="34"/>
    <w:qFormat/>
    <w:rsid w:val="00C92ABB"/>
    <w:pPr>
      <w:spacing w:before="0"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554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457"/>
    <w:rPr>
      <w:rFonts w:ascii="Segoe UI" w:hAnsi="Segoe UI" w:cs="Segoe UI"/>
      <w:sz w:val="18"/>
      <w:szCs w:val="18"/>
    </w:rPr>
  </w:style>
  <w:style w:type="paragraph" w:styleId="BodyText2">
    <w:name w:val="Body Text 2"/>
    <w:basedOn w:val="Normal"/>
    <w:link w:val="BodyText2Char"/>
    <w:uiPriority w:val="99"/>
    <w:semiHidden/>
    <w:unhideWhenUsed/>
    <w:rsid w:val="002309D1"/>
    <w:pPr>
      <w:spacing w:after="120" w:line="480" w:lineRule="auto"/>
    </w:pPr>
  </w:style>
  <w:style w:type="character" w:customStyle="1" w:styleId="BodyText2Char">
    <w:name w:val="Body Text 2 Char"/>
    <w:basedOn w:val="DefaultParagraphFont"/>
    <w:link w:val="BodyText2"/>
    <w:uiPriority w:val="99"/>
    <w:semiHidden/>
    <w:rsid w:val="002309D1"/>
  </w:style>
  <w:style w:type="paragraph" w:styleId="PlainText">
    <w:name w:val="Plain Text"/>
    <w:basedOn w:val="Normal"/>
    <w:link w:val="PlainTextChar"/>
    <w:uiPriority w:val="99"/>
    <w:unhideWhenUsed/>
    <w:rsid w:val="00D4207B"/>
    <w:pPr>
      <w:spacing w:before="0" w:after="0"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D4207B"/>
    <w:rPr>
      <w:rFonts w:ascii="Calibri" w:eastAsia="Calibri" w:hAnsi="Calibri" w:cs="Times New Roman"/>
      <w:sz w:val="22"/>
      <w:szCs w:val="21"/>
    </w:rPr>
  </w:style>
  <w:style w:type="character" w:customStyle="1" w:styleId="tco-hidden">
    <w:name w:val="tco-hidden"/>
    <w:rsid w:val="00D4207B"/>
  </w:style>
  <w:style w:type="character" w:styleId="UnresolvedMention">
    <w:name w:val="Unresolved Mention"/>
    <w:basedOn w:val="DefaultParagraphFont"/>
    <w:uiPriority w:val="99"/>
    <w:semiHidden/>
    <w:unhideWhenUsed/>
    <w:rsid w:val="00A30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9003">
      <w:bodyDiv w:val="1"/>
      <w:marLeft w:val="0"/>
      <w:marRight w:val="0"/>
      <w:marTop w:val="0"/>
      <w:marBottom w:val="0"/>
      <w:divBdr>
        <w:top w:val="none" w:sz="0" w:space="0" w:color="auto"/>
        <w:left w:val="none" w:sz="0" w:space="0" w:color="auto"/>
        <w:bottom w:val="none" w:sz="0" w:space="0" w:color="auto"/>
        <w:right w:val="none" w:sz="0" w:space="0" w:color="auto"/>
      </w:divBdr>
      <w:divsChild>
        <w:div w:id="255141800">
          <w:marLeft w:val="0"/>
          <w:marRight w:val="0"/>
          <w:marTop w:val="0"/>
          <w:marBottom w:val="0"/>
          <w:divBdr>
            <w:top w:val="none" w:sz="0" w:space="0" w:color="auto"/>
            <w:left w:val="none" w:sz="0" w:space="0" w:color="auto"/>
            <w:bottom w:val="none" w:sz="0" w:space="0" w:color="auto"/>
            <w:right w:val="none" w:sz="0" w:space="0" w:color="auto"/>
          </w:divBdr>
          <w:divsChild>
            <w:div w:id="1628852483">
              <w:marLeft w:val="0"/>
              <w:marRight w:val="0"/>
              <w:marTop w:val="0"/>
              <w:marBottom w:val="0"/>
              <w:divBdr>
                <w:top w:val="none" w:sz="0" w:space="0" w:color="auto"/>
                <w:left w:val="none" w:sz="0" w:space="0" w:color="auto"/>
                <w:bottom w:val="none" w:sz="0" w:space="0" w:color="auto"/>
                <w:right w:val="none" w:sz="0" w:space="0" w:color="auto"/>
              </w:divBdr>
              <w:divsChild>
                <w:div w:id="1445691347">
                  <w:marLeft w:val="0"/>
                  <w:marRight w:val="0"/>
                  <w:marTop w:val="0"/>
                  <w:marBottom w:val="0"/>
                  <w:divBdr>
                    <w:top w:val="none" w:sz="0" w:space="0" w:color="auto"/>
                    <w:left w:val="none" w:sz="0" w:space="0" w:color="auto"/>
                    <w:bottom w:val="none" w:sz="0" w:space="0" w:color="auto"/>
                    <w:right w:val="none" w:sz="0" w:space="0" w:color="auto"/>
                  </w:divBdr>
                  <w:divsChild>
                    <w:div w:id="1132669086">
                      <w:marLeft w:val="0"/>
                      <w:marRight w:val="0"/>
                      <w:marTop w:val="0"/>
                      <w:marBottom w:val="0"/>
                      <w:divBdr>
                        <w:top w:val="single" w:sz="6" w:space="0" w:color="DADCE0"/>
                        <w:left w:val="single" w:sz="6" w:space="0" w:color="DADCE0"/>
                        <w:bottom w:val="single" w:sz="6" w:space="0" w:color="DADCE0"/>
                        <w:right w:val="single" w:sz="6" w:space="0" w:color="DADCE0"/>
                      </w:divBdr>
                      <w:divsChild>
                        <w:div w:id="385104441">
                          <w:marLeft w:val="0"/>
                          <w:marRight w:val="0"/>
                          <w:marTop w:val="0"/>
                          <w:marBottom w:val="0"/>
                          <w:divBdr>
                            <w:top w:val="none" w:sz="0" w:space="0" w:color="auto"/>
                            <w:left w:val="none" w:sz="0" w:space="0" w:color="auto"/>
                            <w:bottom w:val="none" w:sz="0" w:space="0" w:color="auto"/>
                            <w:right w:val="none" w:sz="0" w:space="0" w:color="auto"/>
                          </w:divBdr>
                          <w:divsChild>
                            <w:div w:id="63916532">
                              <w:marLeft w:val="0"/>
                              <w:marRight w:val="0"/>
                              <w:marTop w:val="0"/>
                              <w:marBottom w:val="0"/>
                              <w:divBdr>
                                <w:top w:val="none" w:sz="0" w:space="0" w:color="auto"/>
                                <w:left w:val="none" w:sz="0" w:space="0" w:color="auto"/>
                                <w:bottom w:val="none" w:sz="0" w:space="0" w:color="auto"/>
                                <w:right w:val="none" w:sz="0" w:space="0" w:color="auto"/>
                              </w:divBdr>
                              <w:divsChild>
                                <w:div w:id="197741579">
                                  <w:marLeft w:val="0"/>
                                  <w:marRight w:val="0"/>
                                  <w:marTop w:val="0"/>
                                  <w:marBottom w:val="0"/>
                                  <w:divBdr>
                                    <w:top w:val="none" w:sz="0" w:space="0" w:color="auto"/>
                                    <w:left w:val="none" w:sz="0" w:space="0" w:color="auto"/>
                                    <w:bottom w:val="none" w:sz="0" w:space="0" w:color="auto"/>
                                    <w:right w:val="none" w:sz="0" w:space="0" w:color="auto"/>
                                  </w:divBdr>
                                  <w:divsChild>
                                    <w:div w:id="1099910363">
                                      <w:marLeft w:val="150"/>
                                      <w:marRight w:val="0"/>
                                      <w:marTop w:val="90"/>
                                      <w:marBottom w:val="0"/>
                                      <w:divBdr>
                                        <w:top w:val="none" w:sz="0" w:space="0" w:color="auto"/>
                                        <w:left w:val="none" w:sz="0" w:space="0" w:color="auto"/>
                                        <w:bottom w:val="none" w:sz="0" w:space="0" w:color="auto"/>
                                        <w:right w:val="none" w:sz="0" w:space="0" w:color="auto"/>
                                      </w:divBdr>
                                      <w:divsChild>
                                        <w:div w:id="332300218">
                                          <w:marLeft w:val="0"/>
                                          <w:marRight w:val="0"/>
                                          <w:marTop w:val="0"/>
                                          <w:marBottom w:val="0"/>
                                          <w:divBdr>
                                            <w:top w:val="none" w:sz="0" w:space="0" w:color="auto"/>
                                            <w:left w:val="none" w:sz="0" w:space="0" w:color="auto"/>
                                            <w:bottom w:val="none" w:sz="0" w:space="0" w:color="auto"/>
                                            <w:right w:val="none" w:sz="0" w:space="0" w:color="auto"/>
                                          </w:divBdr>
                                        </w:div>
                                        <w:div w:id="1430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7793">
                                  <w:marLeft w:val="0"/>
                                  <w:marRight w:val="0"/>
                                  <w:marTop w:val="0"/>
                                  <w:marBottom w:val="0"/>
                                  <w:divBdr>
                                    <w:top w:val="none" w:sz="0" w:space="0" w:color="auto"/>
                                    <w:left w:val="none" w:sz="0" w:space="0" w:color="auto"/>
                                    <w:bottom w:val="none" w:sz="0" w:space="0" w:color="auto"/>
                                    <w:right w:val="none" w:sz="0" w:space="0" w:color="auto"/>
                                  </w:divBdr>
                                </w:div>
                              </w:divsChild>
                            </w:div>
                            <w:div w:id="501821511">
                              <w:marLeft w:val="0"/>
                              <w:marRight w:val="0"/>
                              <w:marTop w:val="0"/>
                              <w:marBottom w:val="0"/>
                              <w:divBdr>
                                <w:top w:val="none" w:sz="0" w:space="0" w:color="auto"/>
                                <w:left w:val="none" w:sz="0" w:space="0" w:color="auto"/>
                                <w:bottom w:val="none" w:sz="0" w:space="0" w:color="auto"/>
                                <w:right w:val="none" w:sz="0" w:space="0" w:color="auto"/>
                              </w:divBdr>
                              <w:divsChild>
                                <w:div w:id="323365561">
                                  <w:marLeft w:val="0"/>
                                  <w:marRight w:val="0"/>
                                  <w:marTop w:val="0"/>
                                  <w:marBottom w:val="0"/>
                                  <w:divBdr>
                                    <w:top w:val="none" w:sz="0" w:space="0" w:color="auto"/>
                                    <w:left w:val="none" w:sz="0" w:space="0" w:color="auto"/>
                                    <w:bottom w:val="none" w:sz="0" w:space="0" w:color="auto"/>
                                    <w:right w:val="none" w:sz="0" w:space="0" w:color="auto"/>
                                  </w:divBdr>
                                </w:div>
                                <w:div w:id="925577997">
                                  <w:marLeft w:val="0"/>
                                  <w:marRight w:val="0"/>
                                  <w:marTop w:val="0"/>
                                  <w:marBottom w:val="0"/>
                                  <w:divBdr>
                                    <w:top w:val="none" w:sz="0" w:space="0" w:color="auto"/>
                                    <w:left w:val="none" w:sz="0" w:space="0" w:color="auto"/>
                                    <w:bottom w:val="none" w:sz="0" w:space="0" w:color="auto"/>
                                    <w:right w:val="none" w:sz="0" w:space="0" w:color="auto"/>
                                  </w:divBdr>
                                </w:div>
                              </w:divsChild>
                            </w:div>
                            <w:div w:id="1201163809">
                              <w:marLeft w:val="300"/>
                              <w:marRight w:val="300"/>
                              <w:marTop w:val="300"/>
                              <w:marBottom w:val="300"/>
                              <w:divBdr>
                                <w:top w:val="none" w:sz="0" w:space="0" w:color="auto"/>
                                <w:left w:val="none" w:sz="0" w:space="0" w:color="auto"/>
                                <w:bottom w:val="none" w:sz="0" w:space="0" w:color="auto"/>
                                <w:right w:val="none" w:sz="0" w:space="0" w:color="auto"/>
                              </w:divBdr>
                              <w:divsChild>
                                <w:div w:id="1372341231">
                                  <w:marLeft w:val="0"/>
                                  <w:marRight w:val="0"/>
                                  <w:marTop w:val="0"/>
                                  <w:marBottom w:val="0"/>
                                  <w:divBdr>
                                    <w:top w:val="none" w:sz="0" w:space="0" w:color="auto"/>
                                    <w:left w:val="none" w:sz="0" w:space="0" w:color="auto"/>
                                    <w:bottom w:val="none" w:sz="0" w:space="0" w:color="auto"/>
                                    <w:right w:val="none" w:sz="0" w:space="0" w:color="auto"/>
                                  </w:divBdr>
                                  <w:divsChild>
                                    <w:div w:id="914780704">
                                      <w:marLeft w:val="0"/>
                                      <w:marRight w:val="0"/>
                                      <w:marTop w:val="0"/>
                                      <w:marBottom w:val="0"/>
                                      <w:divBdr>
                                        <w:top w:val="none" w:sz="0" w:space="0" w:color="auto"/>
                                        <w:left w:val="none" w:sz="0" w:space="0" w:color="auto"/>
                                        <w:bottom w:val="none" w:sz="0" w:space="0" w:color="auto"/>
                                        <w:right w:val="none" w:sz="0" w:space="0" w:color="auto"/>
                                      </w:divBdr>
                                    </w:div>
                                    <w:div w:id="1132095028">
                                      <w:marLeft w:val="0"/>
                                      <w:marRight w:val="0"/>
                                      <w:marTop w:val="0"/>
                                      <w:marBottom w:val="15"/>
                                      <w:divBdr>
                                        <w:top w:val="single" w:sz="6" w:space="0" w:color="E8EAED"/>
                                        <w:left w:val="none" w:sz="0" w:space="0" w:color="auto"/>
                                        <w:bottom w:val="none" w:sz="0" w:space="0" w:color="auto"/>
                                        <w:right w:val="none" w:sz="0" w:space="0" w:color="auto"/>
                                      </w:divBdr>
                                    </w:div>
                                    <w:div w:id="2136680279">
                                      <w:marLeft w:val="0"/>
                                      <w:marRight w:val="0"/>
                                      <w:marTop w:val="0"/>
                                      <w:marBottom w:val="0"/>
                                      <w:divBdr>
                                        <w:top w:val="single" w:sz="6" w:space="0" w:color="CCCCCC"/>
                                        <w:left w:val="none" w:sz="0" w:space="0" w:color="auto"/>
                                        <w:bottom w:val="none" w:sz="0" w:space="0" w:color="auto"/>
                                        <w:right w:val="none" w:sz="0" w:space="0" w:color="auto"/>
                                      </w:divBdr>
                                    </w:div>
                                  </w:divsChild>
                                </w:div>
                                <w:div w:id="1384714263">
                                  <w:marLeft w:val="0"/>
                                  <w:marRight w:val="0"/>
                                  <w:marTop w:val="0"/>
                                  <w:marBottom w:val="0"/>
                                  <w:divBdr>
                                    <w:top w:val="single" w:sz="6" w:space="0" w:color="E8EAED"/>
                                    <w:left w:val="none" w:sz="0" w:space="0" w:color="auto"/>
                                    <w:bottom w:val="single" w:sz="6" w:space="0" w:color="E8EAED"/>
                                    <w:right w:val="none" w:sz="0" w:space="0" w:color="auto"/>
                                  </w:divBdr>
                                </w:div>
                              </w:divsChild>
                            </w:div>
                          </w:divsChild>
                        </w:div>
                      </w:divsChild>
                    </w:div>
                  </w:divsChild>
                </w:div>
              </w:divsChild>
            </w:div>
          </w:divsChild>
        </w:div>
        <w:div w:id="786855626">
          <w:marLeft w:val="0"/>
          <w:marRight w:val="0"/>
          <w:marTop w:val="0"/>
          <w:marBottom w:val="0"/>
          <w:divBdr>
            <w:top w:val="none" w:sz="0" w:space="0" w:color="auto"/>
            <w:left w:val="none" w:sz="0" w:space="0" w:color="auto"/>
            <w:bottom w:val="none" w:sz="0" w:space="0" w:color="auto"/>
            <w:right w:val="none" w:sz="0" w:space="0" w:color="auto"/>
          </w:divBdr>
          <w:divsChild>
            <w:div w:id="2116947003">
              <w:marLeft w:val="0"/>
              <w:marRight w:val="0"/>
              <w:marTop w:val="0"/>
              <w:marBottom w:val="0"/>
              <w:divBdr>
                <w:top w:val="none" w:sz="0" w:space="0" w:color="auto"/>
                <w:left w:val="none" w:sz="0" w:space="0" w:color="auto"/>
                <w:bottom w:val="none" w:sz="0" w:space="0" w:color="auto"/>
                <w:right w:val="none" w:sz="0" w:space="0" w:color="auto"/>
              </w:divBdr>
              <w:divsChild>
                <w:div w:id="358894023">
                  <w:marLeft w:val="0"/>
                  <w:marRight w:val="0"/>
                  <w:marTop w:val="0"/>
                  <w:marBottom w:val="0"/>
                  <w:divBdr>
                    <w:top w:val="none" w:sz="0" w:space="0" w:color="auto"/>
                    <w:left w:val="none" w:sz="0" w:space="0" w:color="auto"/>
                    <w:bottom w:val="none" w:sz="0" w:space="0" w:color="auto"/>
                    <w:right w:val="none" w:sz="0" w:space="0" w:color="auto"/>
                  </w:divBdr>
                  <w:divsChild>
                    <w:div w:id="160170585">
                      <w:marLeft w:val="180"/>
                      <w:marRight w:val="180"/>
                      <w:marTop w:val="840"/>
                      <w:marBottom w:val="0"/>
                      <w:divBdr>
                        <w:top w:val="none" w:sz="0" w:space="0" w:color="auto"/>
                        <w:left w:val="none" w:sz="0" w:space="0" w:color="auto"/>
                        <w:bottom w:val="none" w:sz="0" w:space="0" w:color="auto"/>
                        <w:right w:val="none" w:sz="0" w:space="0" w:color="auto"/>
                      </w:divBdr>
                    </w:div>
                  </w:divsChild>
                </w:div>
              </w:divsChild>
            </w:div>
          </w:divsChild>
        </w:div>
        <w:div w:id="953903899">
          <w:marLeft w:val="0"/>
          <w:marRight w:val="0"/>
          <w:marTop w:val="0"/>
          <w:marBottom w:val="0"/>
          <w:divBdr>
            <w:top w:val="none" w:sz="0" w:space="0" w:color="auto"/>
            <w:left w:val="none" w:sz="0" w:space="0" w:color="auto"/>
            <w:bottom w:val="none" w:sz="0" w:space="0" w:color="auto"/>
            <w:right w:val="none" w:sz="0" w:space="0" w:color="auto"/>
          </w:divBdr>
          <w:divsChild>
            <w:div w:id="1022316257">
              <w:marLeft w:val="0"/>
              <w:marRight w:val="0"/>
              <w:marTop w:val="0"/>
              <w:marBottom w:val="0"/>
              <w:divBdr>
                <w:top w:val="none" w:sz="0" w:space="0" w:color="auto"/>
                <w:left w:val="none" w:sz="0" w:space="0" w:color="auto"/>
                <w:bottom w:val="none" w:sz="0" w:space="0" w:color="auto"/>
                <w:right w:val="none" w:sz="0" w:space="0" w:color="auto"/>
              </w:divBdr>
            </w:div>
            <w:div w:id="1687444241">
              <w:marLeft w:val="0"/>
              <w:marRight w:val="0"/>
              <w:marTop w:val="0"/>
              <w:marBottom w:val="0"/>
              <w:divBdr>
                <w:top w:val="none" w:sz="0" w:space="0" w:color="auto"/>
                <w:left w:val="none" w:sz="0" w:space="0" w:color="auto"/>
                <w:bottom w:val="none" w:sz="0" w:space="0" w:color="auto"/>
                <w:right w:val="none" w:sz="0" w:space="0" w:color="auto"/>
              </w:divBdr>
            </w:div>
            <w:div w:id="17128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4879">
      <w:bodyDiv w:val="1"/>
      <w:marLeft w:val="0"/>
      <w:marRight w:val="0"/>
      <w:marTop w:val="0"/>
      <w:marBottom w:val="0"/>
      <w:divBdr>
        <w:top w:val="none" w:sz="0" w:space="0" w:color="auto"/>
        <w:left w:val="none" w:sz="0" w:space="0" w:color="auto"/>
        <w:bottom w:val="none" w:sz="0" w:space="0" w:color="auto"/>
        <w:right w:val="none" w:sz="0" w:space="0" w:color="auto"/>
      </w:divBdr>
      <w:divsChild>
        <w:div w:id="1654946667">
          <w:marLeft w:val="0"/>
          <w:marRight w:val="0"/>
          <w:marTop w:val="0"/>
          <w:marBottom w:val="0"/>
          <w:divBdr>
            <w:top w:val="none" w:sz="0" w:space="0" w:color="auto"/>
            <w:left w:val="none" w:sz="0" w:space="0" w:color="auto"/>
            <w:bottom w:val="none" w:sz="0" w:space="0" w:color="auto"/>
            <w:right w:val="none" w:sz="0" w:space="0" w:color="auto"/>
          </w:divBdr>
          <w:divsChild>
            <w:div w:id="1906791132">
              <w:marLeft w:val="0"/>
              <w:marRight w:val="0"/>
              <w:marTop w:val="0"/>
              <w:marBottom w:val="0"/>
              <w:divBdr>
                <w:top w:val="none" w:sz="0" w:space="0" w:color="auto"/>
                <w:left w:val="none" w:sz="0" w:space="0" w:color="auto"/>
                <w:bottom w:val="none" w:sz="0" w:space="0" w:color="auto"/>
                <w:right w:val="none" w:sz="0" w:space="0" w:color="auto"/>
              </w:divBdr>
              <w:divsChild>
                <w:div w:id="1384406909">
                  <w:marLeft w:val="0"/>
                  <w:marRight w:val="0"/>
                  <w:marTop w:val="0"/>
                  <w:marBottom w:val="0"/>
                  <w:divBdr>
                    <w:top w:val="none" w:sz="0" w:space="0" w:color="auto"/>
                    <w:left w:val="none" w:sz="0" w:space="0" w:color="auto"/>
                    <w:bottom w:val="none" w:sz="0" w:space="0" w:color="auto"/>
                    <w:right w:val="none" w:sz="0" w:space="0" w:color="auto"/>
                  </w:divBdr>
                  <w:divsChild>
                    <w:div w:id="799080497">
                      <w:marLeft w:val="0"/>
                      <w:marRight w:val="0"/>
                      <w:marTop w:val="0"/>
                      <w:marBottom w:val="0"/>
                      <w:divBdr>
                        <w:top w:val="single" w:sz="6" w:space="0" w:color="DADCE0"/>
                        <w:left w:val="single" w:sz="6" w:space="0" w:color="DADCE0"/>
                        <w:bottom w:val="single" w:sz="6" w:space="0" w:color="DADCE0"/>
                        <w:right w:val="single" w:sz="6" w:space="0" w:color="DADCE0"/>
                      </w:divBdr>
                      <w:divsChild>
                        <w:div w:id="549145683">
                          <w:marLeft w:val="0"/>
                          <w:marRight w:val="0"/>
                          <w:marTop w:val="0"/>
                          <w:marBottom w:val="0"/>
                          <w:divBdr>
                            <w:top w:val="none" w:sz="0" w:space="0" w:color="auto"/>
                            <w:left w:val="none" w:sz="0" w:space="0" w:color="auto"/>
                            <w:bottom w:val="none" w:sz="0" w:space="0" w:color="auto"/>
                            <w:right w:val="none" w:sz="0" w:space="0" w:color="auto"/>
                          </w:divBdr>
                          <w:divsChild>
                            <w:div w:id="54546168">
                              <w:marLeft w:val="0"/>
                              <w:marRight w:val="0"/>
                              <w:marTop w:val="0"/>
                              <w:marBottom w:val="0"/>
                              <w:divBdr>
                                <w:top w:val="none" w:sz="0" w:space="0" w:color="auto"/>
                                <w:left w:val="none" w:sz="0" w:space="0" w:color="auto"/>
                                <w:bottom w:val="none" w:sz="0" w:space="0" w:color="auto"/>
                                <w:right w:val="none" w:sz="0" w:space="0" w:color="auto"/>
                              </w:divBdr>
                              <w:divsChild>
                                <w:div w:id="1274676462">
                                  <w:marLeft w:val="0"/>
                                  <w:marRight w:val="0"/>
                                  <w:marTop w:val="0"/>
                                  <w:marBottom w:val="0"/>
                                  <w:divBdr>
                                    <w:top w:val="none" w:sz="0" w:space="0" w:color="auto"/>
                                    <w:left w:val="none" w:sz="0" w:space="0" w:color="auto"/>
                                    <w:bottom w:val="none" w:sz="0" w:space="0" w:color="auto"/>
                                    <w:right w:val="none" w:sz="0" w:space="0" w:color="auto"/>
                                  </w:divBdr>
                                  <w:divsChild>
                                    <w:div w:id="707681242">
                                      <w:marLeft w:val="0"/>
                                      <w:marRight w:val="0"/>
                                      <w:marTop w:val="0"/>
                                      <w:marBottom w:val="0"/>
                                      <w:divBdr>
                                        <w:top w:val="none" w:sz="0" w:space="0" w:color="auto"/>
                                        <w:left w:val="none" w:sz="0" w:space="0" w:color="auto"/>
                                        <w:bottom w:val="none" w:sz="0" w:space="0" w:color="auto"/>
                                        <w:right w:val="none" w:sz="0" w:space="0" w:color="auto"/>
                                      </w:divBdr>
                                      <w:divsChild>
                                        <w:div w:id="909001377">
                                          <w:marLeft w:val="0"/>
                                          <w:marRight w:val="0"/>
                                          <w:marTop w:val="0"/>
                                          <w:marBottom w:val="0"/>
                                          <w:divBdr>
                                            <w:top w:val="none" w:sz="0" w:space="0" w:color="auto"/>
                                            <w:left w:val="none" w:sz="0" w:space="0" w:color="auto"/>
                                            <w:bottom w:val="none" w:sz="0" w:space="0" w:color="auto"/>
                                            <w:right w:val="none" w:sz="0" w:space="0" w:color="auto"/>
                                          </w:divBdr>
                                        </w:div>
                                        <w:div w:id="10566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1692">
                                  <w:marLeft w:val="0"/>
                                  <w:marRight w:val="0"/>
                                  <w:marTop w:val="0"/>
                                  <w:marBottom w:val="0"/>
                                  <w:divBdr>
                                    <w:top w:val="none" w:sz="0" w:space="0" w:color="auto"/>
                                    <w:left w:val="none" w:sz="0" w:space="0" w:color="auto"/>
                                    <w:bottom w:val="none" w:sz="0" w:space="0" w:color="auto"/>
                                    <w:right w:val="none" w:sz="0" w:space="0" w:color="auto"/>
                                  </w:divBdr>
                                </w:div>
                              </w:divsChild>
                            </w:div>
                            <w:div w:id="927151333">
                              <w:marLeft w:val="0"/>
                              <w:marRight w:val="0"/>
                              <w:marTop w:val="0"/>
                              <w:marBottom w:val="0"/>
                              <w:divBdr>
                                <w:top w:val="none" w:sz="0" w:space="0" w:color="auto"/>
                                <w:left w:val="none" w:sz="0" w:space="0" w:color="auto"/>
                                <w:bottom w:val="none" w:sz="0" w:space="0" w:color="auto"/>
                                <w:right w:val="none" w:sz="0" w:space="0" w:color="auto"/>
                              </w:divBdr>
                              <w:divsChild>
                                <w:div w:id="972557618">
                                  <w:marLeft w:val="0"/>
                                  <w:marRight w:val="0"/>
                                  <w:marTop w:val="0"/>
                                  <w:marBottom w:val="0"/>
                                  <w:divBdr>
                                    <w:top w:val="none" w:sz="0" w:space="0" w:color="auto"/>
                                    <w:left w:val="none" w:sz="0" w:space="0" w:color="auto"/>
                                    <w:bottom w:val="none" w:sz="0" w:space="0" w:color="auto"/>
                                    <w:right w:val="none" w:sz="0" w:space="0" w:color="auto"/>
                                  </w:divBdr>
                                </w:div>
                                <w:div w:id="990796317">
                                  <w:marLeft w:val="0"/>
                                  <w:marRight w:val="0"/>
                                  <w:marTop w:val="0"/>
                                  <w:marBottom w:val="0"/>
                                  <w:divBdr>
                                    <w:top w:val="none" w:sz="0" w:space="0" w:color="auto"/>
                                    <w:left w:val="none" w:sz="0" w:space="0" w:color="auto"/>
                                    <w:bottom w:val="none" w:sz="0" w:space="0" w:color="auto"/>
                                    <w:right w:val="none" w:sz="0" w:space="0" w:color="auto"/>
                                  </w:divBdr>
                                  <w:divsChild>
                                    <w:div w:id="812671668">
                                      <w:marLeft w:val="0"/>
                                      <w:marRight w:val="0"/>
                                      <w:marTop w:val="0"/>
                                      <w:marBottom w:val="0"/>
                                      <w:divBdr>
                                        <w:top w:val="none" w:sz="0" w:space="0" w:color="auto"/>
                                        <w:left w:val="none" w:sz="0" w:space="0" w:color="auto"/>
                                        <w:bottom w:val="none" w:sz="0" w:space="0" w:color="auto"/>
                                        <w:right w:val="none" w:sz="0" w:space="0" w:color="auto"/>
                                      </w:divBdr>
                                    </w:div>
                                    <w:div w:id="814104411">
                                      <w:marLeft w:val="0"/>
                                      <w:marRight w:val="0"/>
                                      <w:marTop w:val="0"/>
                                      <w:marBottom w:val="0"/>
                                      <w:divBdr>
                                        <w:top w:val="none" w:sz="0" w:space="0" w:color="auto"/>
                                        <w:left w:val="none" w:sz="0" w:space="0" w:color="auto"/>
                                        <w:bottom w:val="none" w:sz="0" w:space="0" w:color="auto"/>
                                        <w:right w:val="none" w:sz="0" w:space="0" w:color="auto"/>
                                      </w:divBdr>
                                    </w:div>
                                    <w:div w:id="102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70689">
                              <w:marLeft w:val="0"/>
                              <w:marRight w:val="0"/>
                              <w:marTop w:val="0"/>
                              <w:marBottom w:val="0"/>
                              <w:divBdr>
                                <w:top w:val="none" w:sz="0" w:space="0" w:color="auto"/>
                                <w:left w:val="none" w:sz="0" w:space="0" w:color="auto"/>
                                <w:bottom w:val="none" w:sz="0" w:space="0" w:color="auto"/>
                                <w:right w:val="none" w:sz="0" w:space="0" w:color="auto"/>
                              </w:divBdr>
                              <w:divsChild>
                                <w:div w:id="442656421">
                                  <w:marLeft w:val="0"/>
                                  <w:marRight w:val="0"/>
                                  <w:marTop w:val="0"/>
                                  <w:marBottom w:val="0"/>
                                  <w:divBdr>
                                    <w:top w:val="none" w:sz="0" w:space="0" w:color="auto"/>
                                    <w:left w:val="none" w:sz="0" w:space="0" w:color="auto"/>
                                    <w:bottom w:val="none" w:sz="0" w:space="0" w:color="auto"/>
                                    <w:right w:val="none" w:sz="0" w:space="0" w:color="auto"/>
                                  </w:divBdr>
                                </w:div>
                                <w:div w:id="7303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379317">
          <w:marLeft w:val="0"/>
          <w:marRight w:val="0"/>
          <w:marTop w:val="0"/>
          <w:marBottom w:val="0"/>
          <w:divBdr>
            <w:top w:val="none" w:sz="0" w:space="0" w:color="auto"/>
            <w:left w:val="none" w:sz="0" w:space="0" w:color="auto"/>
            <w:bottom w:val="none" w:sz="0" w:space="0" w:color="auto"/>
            <w:right w:val="none" w:sz="0" w:space="0" w:color="auto"/>
          </w:divBdr>
          <w:divsChild>
            <w:div w:id="409279363">
              <w:marLeft w:val="0"/>
              <w:marRight w:val="0"/>
              <w:marTop w:val="0"/>
              <w:marBottom w:val="0"/>
              <w:divBdr>
                <w:top w:val="none" w:sz="0" w:space="0" w:color="auto"/>
                <w:left w:val="none" w:sz="0" w:space="0" w:color="auto"/>
                <w:bottom w:val="none" w:sz="0" w:space="0" w:color="auto"/>
                <w:right w:val="none" w:sz="0" w:space="0" w:color="auto"/>
              </w:divBdr>
              <w:divsChild>
                <w:div w:id="609555945">
                  <w:marLeft w:val="0"/>
                  <w:marRight w:val="0"/>
                  <w:marTop w:val="0"/>
                  <w:marBottom w:val="0"/>
                  <w:divBdr>
                    <w:top w:val="none" w:sz="0" w:space="0" w:color="auto"/>
                    <w:left w:val="none" w:sz="0" w:space="0" w:color="auto"/>
                    <w:bottom w:val="none" w:sz="0" w:space="0" w:color="auto"/>
                    <w:right w:val="none" w:sz="0" w:space="0" w:color="auto"/>
                  </w:divBdr>
                  <w:divsChild>
                    <w:div w:id="1551647738">
                      <w:marLeft w:val="0"/>
                      <w:marRight w:val="0"/>
                      <w:marTop w:val="0"/>
                      <w:marBottom w:val="0"/>
                      <w:divBdr>
                        <w:top w:val="none" w:sz="0" w:space="0" w:color="auto"/>
                        <w:left w:val="none" w:sz="0" w:space="0" w:color="auto"/>
                        <w:bottom w:val="none" w:sz="0" w:space="0" w:color="auto"/>
                        <w:right w:val="none" w:sz="0" w:space="0" w:color="auto"/>
                      </w:divBdr>
                    </w:div>
                    <w:div w:id="19531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6472">
          <w:marLeft w:val="0"/>
          <w:marRight w:val="0"/>
          <w:marTop w:val="0"/>
          <w:marBottom w:val="0"/>
          <w:divBdr>
            <w:top w:val="none" w:sz="0" w:space="0" w:color="auto"/>
            <w:left w:val="none" w:sz="0" w:space="0" w:color="auto"/>
            <w:bottom w:val="none" w:sz="0" w:space="0" w:color="auto"/>
            <w:right w:val="none" w:sz="0" w:space="0" w:color="auto"/>
          </w:divBdr>
          <w:divsChild>
            <w:div w:id="178853462">
              <w:marLeft w:val="0"/>
              <w:marRight w:val="0"/>
              <w:marTop w:val="0"/>
              <w:marBottom w:val="0"/>
              <w:divBdr>
                <w:top w:val="none" w:sz="0" w:space="0" w:color="auto"/>
                <w:left w:val="none" w:sz="0" w:space="0" w:color="auto"/>
                <w:bottom w:val="none" w:sz="0" w:space="0" w:color="auto"/>
                <w:right w:val="none" w:sz="0" w:space="0" w:color="auto"/>
              </w:divBdr>
              <w:divsChild>
                <w:div w:id="1249539039">
                  <w:marLeft w:val="0"/>
                  <w:marRight w:val="0"/>
                  <w:marTop w:val="0"/>
                  <w:marBottom w:val="0"/>
                  <w:divBdr>
                    <w:top w:val="none" w:sz="0" w:space="0" w:color="auto"/>
                    <w:left w:val="none" w:sz="0" w:space="0" w:color="auto"/>
                    <w:bottom w:val="none" w:sz="0" w:space="0" w:color="auto"/>
                    <w:right w:val="none" w:sz="0" w:space="0" w:color="auto"/>
                  </w:divBdr>
                </w:div>
                <w:div w:id="1491631112">
                  <w:marLeft w:val="0"/>
                  <w:marRight w:val="0"/>
                  <w:marTop w:val="0"/>
                  <w:marBottom w:val="0"/>
                  <w:divBdr>
                    <w:top w:val="none" w:sz="0" w:space="0" w:color="auto"/>
                    <w:left w:val="none" w:sz="0" w:space="0" w:color="auto"/>
                    <w:bottom w:val="none" w:sz="0" w:space="0" w:color="auto"/>
                    <w:right w:val="none" w:sz="0" w:space="0" w:color="auto"/>
                  </w:divBdr>
                </w:div>
                <w:div w:id="15054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nichols@bcabs.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bcabs.org.uk" TargetMode="External"/><Relationship Id="rId22" Type="http://schemas.openxmlformats.org/officeDocument/2006/relationships/hyperlink" Target="mailto:J.nichols@bcabs.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60dd9e-08dc-4a03-9083-0e329eb259d0">
      <Terms xmlns="http://schemas.microsoft.com/office/infopath/2007/PartnerControls"/>
    </lcf76f155ced4ddcb4097134ff3c332f>
    <TaxCatchAll xmlns="0a92b69d-02a9-4bbd-84fa-6ff4516568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0BEDC8D3E30242B06BEE80D7300E09" ma:contentTypeVersion="16" ma:contentTypeDescription="Create a new document." ma:contentTypeScope="" ma:versionID="42be33516c0e6e4669f5214758a7f1f0">
  <xsd:schema xmlns:xsd="http://www.w3.org/2001/XMLSchema" xmlns:xs="http://www.w3.org/2001/XMLSchema" xmlns:p="http://schemas.microsoft.com/office/2006/metadata/properties" xmlns:ns2="1760dd9e-08dc-4a03-9083-0e329eb259d0" xmlns:ns3="0a92b69d-02a9-4bbd-84fa-6ff4516568c2" targetNamespace="http://schemas.microsoft.com/office/2006/metadata/properties" ma:root="true" ma:fieldsID="68c0c06f4474dfaec078a83eaafd1000" ns2:_="" ns3:_="">
    <xsd:import namespace="1760dd9e-08dc-4a03-9083-0e329eb259d0"/>
    <xsd:import namespace="0a92b69d-02a9-4bbd-84fa-6ff4516568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0dd9e-08dc-4a03-9083-0e329eb25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536eff-38bc-436b-bbe6-e5cfee9e3b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92b69d-02a9-4bbd-84fa-6ff4516568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ce2f40-5ca0-4f7a-85c8-14b108415dfa}" ma:internalName="TaxCatchAll" ma:showField="CatchAllData" ma:web="0a92b69d-02a9-4bbd-84fa-6ff451656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CBF06-84A6-4B7D-A592-5FE70DB34ACF}">
  <ds:schemaRefs>
    <ds:schemaRef ds:uri="http://schemas.microsoft.com/office/2006/metadata/properties"/>
    <ds:schemaRef ds:uri="http://schemas.microsoft.com/office/infopath/2007/PartnerControls"/>
    <ds:schemaRef ds:uri="1760dd9e-08dc-4a03-9083-0e329eb259d0"/>
    <ds:schemaRef ds:uri="0a92b69d-02a9-4bbd-84fa-6ff4516568c2"/>
  </ds:schemaRefs>
</ds:datastoreItem>
</file>

<file path=customXml/itemProps2.xml><?xml version="1.0" encoding="utf-8"?>
<ds:datastoreItem xmlns:ds="http://schemas.openxmlformats.org/officeDocument/2006/customXml" ds:itemID="{E9843109-75B8-45AB-9285-E86C26E29344}">
  <ds:schemaRefs>
    <ds:schemaRef ds:uri="http://schemas.microsoft.com/sharepoint/v3/contenttype/forms"/>
  </ds:schemaRefs>
</ds:datastoreItem>
</file>

<file path=customXml/itemProps3.xml><?xml version="1.0" encoding="utf-8"?>
<ds:datastoreItem xmlns:ds="http://schemas.openxmlformats.org/officeDocument/2006/customXml" ds:itemID="{094E64AC-DCC5-4524-BC62-44DBCF9520B3}">
  <ds:schemaRefs>
    <ds:schemaRef ds:uri="http://schemas.openxmlformats.org/officeDocument/2006/bibliography"/>
  </ds:schemaRefs>
</ds:datastoreItem>
</file>

<file path=customXml/itemProps4.xml><?xml version="1.0" encoding="utf-8"?>
<ds:datastoreItem xmlns:ds="http://schemas.openxmlformats.org/officeDocument/2006/customXml" ds:itemID="{2B5FFBF6-AF26-41D8-83E5-EEB514A6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0dd9e-08dc-4a03-9083-0e329eb259d0"/>
    <ds:schemaRef ds:uri="0a92b69d-02a9-4bbd-84fa-6ff451656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10</Pages>
  <Words>1769</Words>
  <Characters>10087</Characters>
  <Application>Microsoft Office Word</Application>
  <DocSecurity>0</DocSecurity>
  <Lines>84</Lines>
  <Paragraphs>23</Paragraphs>
  <ScaleCrop>false</ScaleCrop>
  <Company>Microtrading</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Adams</dc:creator>
  <cp:keywords/>
  <dc:description/>
  <cp:lastModifiedBy>Mendie de Vos</cp:lastModifiedBy>
  <cp:revision>6</cp:revision>
  <cp:lastPrinted>2015-07-28T22:27:00Z</cp:lastPrinted>
  <dcterms:created xsi:type="dcterms:W3CDTF">2023-03-10T09:02:00Z</dcterms:created>
  <dcterms:modified xsi:type="dcterms:W3CDTF">2023-03-10T10:14:00Z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0x010100880BEDC8D3E30242B06BEE80D7300E09</vt:lpwstr>
  </property>
  <property fmtid="{D5CDD505-2E9C-101B-9397-08002B2CF9AE}" pid="3" name="MediaServiceImageTags">
    <vt:lpwstr/>
  </property>
</Properties>
</file>